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C6" w:rsidRDefault="001701C6" w:rsidP="00ED7A26">
      <w:pPr>
        <w:spacing w:after="0"/>
        <w:jc w:val="center"/>
        <w:rPr>
          <w:b/>
          <w:bCs/>
          <w:lang w:val="en-US"/>
        </w:rPr>
      </w:pPr>
    </w:p>
    <w:p w:rsidR="00C358BC" w:rsidRDefault="00C358BC" w:rsidP="00ED7A26">
      <w:pPr>
        <w:spacing w:after="0"/>
        <w:jc w:val="center"/>
        <w:rPr>
          <w:b/>
          <w:bCs/>
          <w:sz w:val="32"/>
          <w:szCs w:val="32"/>
        </w:rPr>
      </w:pPr>
      <w:r>
        <w:rPr>
          <w:rFonts w:hint="eastAsia"/>
          <w:b/>
          <w:bCs/>
          <w:sz w:val="32"/>
          <w:szCs w:val="32"/>
          <w:lang w:val="en-US"/>
        </w:rPr>
        <w:t>災害に強い社会作り</w:t>
      </w:r>
      <w:r w:rsidR="00ED7A26" w:rsidRPr="001424B5">
        <w:rPr>
          <w:rFonts w:hint="eastAsia"/>
          <w:b/>
          <w:bCs/>
          <w:sz w:val="32"/>
          <w:szCs w:val="32"/>
          <w:lang w:val="en-US"/>
        </w:rPr>
        <w:t>CSO</w:t>
      </w:r>
      <w:r w:rsidR="00ED7A26" w:rsidRPr="001424B5">
        <w:rPr>
          <w:rFonts w:hint="eastAsia"/>
          <w:b/>
          <w:bCs/>
          <w:sz w:val="32"/>
          <w:szCs w:val="32"/>
          <w:lang w:val="en-US"/>
        </w:rPr>
        <w:t>ネットワーク</w:t>
      </w:r>
      <w:r w:rsidR="0093023F">
        <w:rPr>
          <w:rFonts w:hint="eastAsia"/>
          <w:b/>
          <w:bCs/>
          <w:sz w:val="32"/>
          <w:szCs w:val="32"/>
          <w:lang w:val="en-US"/>
        </w:rPr>
        <w:t>（仮称）</w:t>
      </w:r>
      <w:r w:rsidR="00C804BC" w:rsidRPr="001424B5">
        <w:rPr>
          <w:b/>
          <w:bCs/>
          <w:sz w:val="32"/>
          <w:szCs w:val="32"/>
        </w:rPr>
        <w:t xml:space="preserve"> </w:t>
      </w:r>
    </w:p>
    <w:p w:rsidR="00C804BC" w:rsidRPr="001424B5" w:rsidRDefault="00C804BC" w:rsidP="00ED7A26">
      <w:pPr>
        <w:spacing w:after="0"/>
        <w:jc w:val="center"/>
        <w:rPr>
          <w:b/>
          <w:bCs/>
          <w:sz w:val="32"/>
          <w:szCs w:val="32"/>
          <w:lang w:val="en-US"/>
        </w:rPr>
      </w:pPr>
      <w:r w:rsidRPr="001424B5">
        <w:rPr>
          <w:rFonts w:hint="eastAsia"/>
          <w:b/>
          <w:bCs/>
          <w:sz w:val="32"/>
          <w:szCs w:val="32"/>
        </w:rPr>
        <w:t>（</w:t>
      </w:r>
      <w:r w:rsidR="00ED7A26" w:rsidRPr="001424B5">
        <w:rPr>
          <w:b/>
          <w:bCs/>
          <w:sz w:val="32"/>
          <w:szCs w:val="32"/>
        </w:rPr>
        <w:t>Japan CSO Coalition for DRR</w:t>
      </w:r>
      <w:r w:rsidR="00216E80" w:rsidRPr="001424B5">
        <w:rPr>
          <w:rFonts w:hint="eastAsia"/>
          <w:b/>
          <w:bCs/>
          <w:sz w:val="32"/>
          <w:szCs w:val="32"/>
        </w:rPr>
        <w:t>－</w:t>
      </w:r>
      <w:r w:rsidR="00ED7A26" w:rsidRPr="001424B5">
        <w:rPr>
          <w:rFonts w:hint="eastAsia"/>
          <w:b/>
          <w:bCs/>
          <w:sz w:val="32"/>
          <w:szCs w:val="32"/>
        </w:rPr>
        <w:t>JCC</w:t>
      </w:r>
      <w:r w:rsidR="008D059E">
        <w:rPr>
          <w:rFonts w:hint="eastAsia"/>
          <w:b/>
          <w:bCs/>
          <w:sz w:val="32"/>
          <w:szCs w:val="32"/>
        </w:rPr>
        <w:t>DRR</w:t>
      </w:r>
      <w:r w:rsidR="00ED7A26" w:rsidRPr="001424B5">
        <w:rPr>
          <w:b/>
          <w:bCs/>
          <w:sz w:val="32"/>
          <w:szCs w:val="32"/>
          <w:lang w:val="en-US"/>
        </w:rPr>
        <w:t xml:space="preserve">) </w:t>
      </w:r>
    </w:p>
    <w:p w:rsidR="00563654" w:rsidRPr="001424B5" w:rsidRDefault="00C804BC" w:rsidP="00ED7A26">
      <w:pPr>
        <w:spacing w:after="0"/>
        <w:jc w:val="center"/>
        <w:rPr>
          <w:b/>
          <w:bCs/>
          <w:sz w:val="32"/>
          <w:szCs w:val="32"/>
          <w:lang w:val="en-US"/>
        </w:rPr>
      </w:pPr>
      <w:r w:rsidRPr="001424B5">
        <w:rPr>
          <w:rFonts w:hint="eastAsia"/>
          <w:b/>
          <w:bCs/>
          <w:sz w:val="32"/>
          <w:szCs w:val="32"/>
          <w:lang w:val="en-US"/>
        </w:rPr>
        <w:t>参加呼びかけ文</w:t>
      </w:r>
    </w:p>
    <w:p w:rsidR="007B6C80" w:rsidRPr="00C65FB2" w:rsidRDefault="007B6C80" w:rsidP="00ED7A26">
      <w:pPr>
        <w:spacing w:after="0"/>
        <w:rPr>
          <w:lang w:val="en-US"/>
        </w:rPr>
      </w:pPr>
    </w:p>
    <w:p w:rsidR="00E64206" w:rsidRPr="00C65FB2" w:rsidRDefault="00E64206" w:rsidP="00E64206">
      <w:pPr>
        <w:spacing w:after="0"/>
        <w:jc w:val="right"/>
        <w:rPr>
          <w:b/>
          <w:bCs/>
          <w:lang w:val="en-US"/>
        </w:rPr>
      </w:pPr>
      <w:r w:rsidRPr="00C65FB2">
        <w:rPr>
          <w:rFonts w:hint="eastAsia"/>
          <w:b/>
          <w:bCs/>
          <w:lang w:val="en-US"/>
        </w:rPr>
        <w:t>2015</w:t>
      </w:r>
      <w:r w:rsidRPr="00C65FB2">
        <w:rPr>
          <w:rFonts w:hint="eastAsia"/>
          <w:b/>
          <w:bCs/>
          <w:lang w:val="en-US"/>
        </w:rPr>
        <w:t>年</w:t>
      </w:r>
      <w:r w:rsidR="00911878">
        <w:rPr>
          <w:rFonts w:hint="eastAsia"/>
          <w:b/>
          <w:bCs/>
        </w:rPr>
        <w:t>8</w:t>
      </w:r>
      <w:r w:rsidRPr="00C65FB2">
        <w:rPr>
          <w:rFonts w:hint="eastAsia"/>
          <w:b/>
          <w:bCs/>
          <w:lang w:val="en-US"/>
        </w:rPr>
        <w:t>月</w:t>
      </w:r>
      <w:r w:rsidR="00911878">
        <w:rPr>
          <w:rFonts w:hint="eastAsia"/>
          <w:b/>
          <w:bCs/>
          <w:lang w:val="en-US"/>
        </w:rPr>
        <w:t>31</w:t>
      </w:r>
      <w:r w:rsidRPr="00C65FB2">
        <w:rPr>
          <w:rFonts w:hint="eastAsia"/>
          <w:b/>
          <w:bCs/>
          <w:lang w:val="en-US"/>
        </w:rPr>
        <w:t>日</w:t>
      </w:r>
    </w:p>
    <w:p w:rsidR="001701C6" w:rsidRPr="00C65FB2" w:rsidRDefault="001701C6" w:rsidP="00ED7A26">
      <w:pPr>
        <w:spacing w:after="0"/>
        <w:rPr>
          <w:lang w:val="en-US"/>
        </w:rPr>
      </w:pPr>
    </w:p>
    <w:p w:rsidR="00ED7A26" w:rsidRDefault="00ED7A26" w:rsidP="00ED7A26">
      <w:pPr>
        <w:pStyle w:val="a3"/>
        <w:numPr>
          <w:ilvl w:val="0"/>
          <w:numId w:val="1"/>
        </w:numPr>
        <w:spacing w:after="0"/>
        <w:rPr>
          <w:b/>
          <w:bCs/>
          <w:u w:val="single"/>
          <w:lang w:val="en-US"/>
        </w:rPr>
      </w:pPr>
      <w:r w:rsidRPr="00C65FB2">
        <w:rPr>
          <w:rFonts w:hint="eastAsia"/>
          <w:b/>
          <w:bCs/>
          <w:u w:val="single"/>
          <w:lang w:val="en-US"/>
        </w:rPr>
        <w:t>背景</w:t>
      </w:r>
    </w:p>
    <w:p w:rsidR="00AB7218" w:rsidRPr="00C65FB2" w:rsidRDefault="00AB7218" w:rsidP="00AB7218">
      <w:pPr>
        <w:pStyle w:val="a3"/>
        <w:spacing w:after="0"/>
        <w:ind w:left="0"/>
        <w:rPr>
          <w:b/>
          <w:bCs/>
          <w:u w:val="single"/>
          <w:lang w:val="en-US"/>
        </w:rPr>
      </w:pPr>
    </w:p>
    <w:p w:rsidR="00F8430F" w:rsidRPr="00C65FB2" w:rsidRDefault="00F8430F" w:rsidP="00ED7A26">
      <w:pPr>
        <w:spacing w:after="0"/>
        <w:rPr>
          <w:lang w:val="en-US"/>
        </w:rPr>
      </w:pPr>
      <w:r w:rsidRPr="00C65FB2">
        <w:rPr>
          <w:rFonts w:hint="eastAsia"/>
          <w:lang w:val="en-US"/>
        </w:rPr>
        <w:t>2015</w:t>
      </w:r>
      <w:r w:rsidRPr="00C65FB2">
        <w:rPr>
          <w:rFonts w:hint="eastAsia"/>
          <w:lang w:val="en-US"/>
        </w:rPr>
        <w:t>年は、</w:t>
      </w:r>
      <w:r w:rsidR="001E1F97">
        <w:rPr>
          <w:rFonts w:hint="eastAsia"/>
          <w:lang w:val="en-US"/>
        </w:rPr>
        <w:t>「</w:t>
      </w:r>
      <w:hyperlink r:id="rId9" w:history="1">
        <w:r w:rsidRPr="00885BDD">
          <w:rPr>
            <w:rStyle w:val="a8"/>
            <w:rFonts w:hint="eastAsia"/>
            <w:lang w:val="en-US"/>
          </w:rPr>
          <w:t>兵庫行動枠組</w:t>
        </w:r>
        <w:r w:rsidR="001E1F97" w:rsidRPr="00885BDD">
          <w:rPr>
            <w:rStyle w:val="a8"/>
            <w:rFonts w:hint="eastAsia"/>
            <w:lang w:val="en-US"/>
          </w:rPr>
          <w:t>2005-2015</w:t>
        </w:r>
      </w:hyperlink>
      <w:r w:rsidR="001E1F97">
        <w:rPr>
          <w:rFonts w:hint="eastAsia"/>
          <w:lang w:val="en-US"/>
        </w:rPr>
        <w:t>」</w:t>
      </w:r>
      <w:r w:rsidRPr="00C65FB2">
        <w:rPr>
          <w:rFonts w:hint="eastAsia"/>
          <w:lang w:val="en-US"/>
        </w:rPr>
        <w:t>を引き継ぐグローバルな防災枠組の策定</w:t>
      </w:r>
      <w:r w:rsidR="00EC03FE" w:rsidRPr="00C65FB2">
        <w:rPr>
          <w:rFonts w:hint="eastAsia"/>
          <w:lang w:val="en-US"/>
        </w:rPr>
        <w:t>、</w:t>
      </w:r>
      <w:r w:rsidRPr="00C65FB2">
        <w:rPr>
          <w:rFonts w:hint="eastAsia"/>
          <w:lang w:val="en-US"/>
        </w:rPr>
        <w:t>ポスト</w:t>
      </w:r>
      <w:r w:rsidRPr="00C65FB2">
        <w:rPr>
          <w:rFonts w:hint="eastAsia"/>
          <w:lang w:val="en-US"/>
        </w:rPr>
        <w:t>MDG</w:t>
      </w:r>
      <w:r w:rsidR="001E1F97">
        <w:rPr>
          <w:rFonts w:hint="eastAsia"/>
          <w:lang w:val="en-US"/>
        </w:rPr>
        <w:t>s</w:t>
      </w:r>
      <w:r w:rsidR="00EC03FE" w:rsidRPr="00C65FB2">
        <w:rPr>
          <w:rFonts w:hint="eastAsia"/>
          <w:lang w:val="en-US"/>
        </w:rPr>
        <w:t>・</w:t>
      </w:r>
      <w:r w:rsidRPr="00C65FB2">
        <w:rPr>
          <w:rFonts w:hint="eastAsia"/>
          <w:lang w:val="en-US"/>
        </w:rPr>
        <w:t>持続</w:t>
      </w:r>
      <w:r w:rsidR="00EC03FE" w:rsidRPr="00C65FB2">
        <w:rPr>
          <w:rFonts w:hint="eastAsia"/>
          <w:lang w:val="en-US"/>
        </w:rPr>
        <w:t>可能な</w:t>
      </w:r>
      <w:r w:rsidRPr="00C65FB2">
        <w:rPr>
          <w:rFonts w:hint="eastAsia"/>
          <w:lang w:val="en-US"/>
        </w:rPr>
        <w:t>開発目標</w:t>
      </w:r>
      <w:r w:rsidR="00EC03FE" w:rsidRPr="00C65FB2">
        <w:rPr>
          <w:rFonts w:hint="eastAsia"/>
          <w:lang w:val="en-US"/>
        </w:rPr>
        <w:t>（</w:t>
      </w:r>
      <w:r w:rsidR="00EC03FE" w:rsidRPr="00C65FB2">
        <w:rPr>
          <w:rFonts w:hint="eastAsia"/>
          <w:lang w:val="en-US"/>
        </w:rPr>
        <w:t>SDGs</w:t>
      </w:r>
      <w:r w:rsidR="00EC03FE" w:rsidRPr="00C65FB2">
        <w:rPr>
          <w:rFonts w:hint="eastAsia"/>
          <w:lang w:val="en-US"/>
        </w:rPr>
        <w:t>）</w:t>
      </w:r>
      <w:r w:rsidRPr="00C65FB2">
        <w:rPr>
          <w:rFonts w:hint="eastAsia"/>
          <w:lang w:val="en-US"/>
        </w:rPr>
        <w:t>の策定、開発資金</w:t>
      </w:r>
      <w:r w:rsidR="006B7861">
        <w:rPr>
          <w:rFonts w:hint="eastAsia"/>
          <w:lang w:val="en-US"/>
        </w:rPr>
        <w:t>国際会議</w:t>
      </w:r>
      <w:r w:rsidRPr="00C65FB2">
        <w:rPr>
          <w:rFonts w:hint="eastAsia"/>
          <w:lang w:val="en-US"/>
        </w:rPr>
        <w:t>、気候変動に関する</w:t>
      </w:r>
      <w:r w:rsidR="001D5A5C">
        <w:rPr>
          <w:rFonts w:hint="eastAsia"/>
          <w:lang w:val="en-US"/>
        </w:rPr>
        <w:t>CO</w:t>
      </w:r>
      <w:r w:rsidRPr="00C65FB2">
        <w:rPr>
          <w:rFonts w:hint="eastAsia"/>
          <w:lang w:val="en-US"/>
        </w:rPr>
        <w:t>P21</w:t>
      </w:r>
      <w:r w:rsidRPr="00C65FB2">
        <w:rPr>
          <w:rFonts w:hint="eastAsia"/>
          <w:lang w:val="en-US"/>
        </w:rPr>
        <w:t>の開催</w:t>
      </w:r>
      <w:r w:rsidR="001E1F97">
        <w:rPr>
          <w:rFonts w:hint="eastAsia"/>
          <w:lang w:val="en-US"/>
        </w:rPr>
        <w:t>など</w:t>
      </w:r>
      <w:r w:rsidRPr="00C65FB2">
        <w:rPr>
          <w:rFonts w:hint="eastAsia"/>
          <w:lang w:val="en-US"/>
        </w:rPr>
        <w:t>、グローバル</w:t>
      </w:r>
      <w:r w:rsidR="006717D3">
        <w:rPr>
          <w:rFonts w:hint="eastAsia"/>
          <w:lang w:val="en-US"/>
        </w:rPr>
        <w:t>な</w:t>
      </w:r>
      <w:r w:rsidRPr="00C65FB2">
        <w:rPr>
          <w:rFonts w:hint="eastAsia"/>
          <w:lang w:val="en-US"/>
        </w:rPr>
        <w:t>政策が</w:t>
      </w:r>
      <w:r w:rsidR="001E1F97">
        <w:rPr>
          <w:rFonts w:hint="eastAsia"/>
          <w:lang w:val="en-US"/>
        </w:rPr>
        <w:t>大きく</w:t>
      </w:r>
      <w:r w:rsidRPr="00C65FB2">
        <w:rPr>
          <w:rFonts w:hint="eastAsia"/>
          <w:lang w:val="en-US"/>
        </w:rPr>
        <w:t>動く年であり、</w:t>
      </w:r>
      <w:r w:rsidRPr="00C65FB2">
        <w:rPr>
          <w:rFonts w:hint="eastAsia"/>
          <w:lang w:val="en-US"/>
        </w:rPr>
        <w:t>2015</w:t>
      </w:r>
      <w:r w:rsidRPr="00C65FB2">
        <w:rPr>
          <w:rFonts w:hint="eastAsia"/>
          <w:lang w:val="en-US"/>
        </w:rPr>
        <w:t>年</w:t>
      </w:r>
      <w:r w:rsidRPr="00C65FB2">
        <w:rPr>
          <w:rFonts w:hint="eastAsia"/>
          <w:lang w:val="en-US"/>
        </w:rPr>
        <w:t>3</w:t>
      </w:r>
      <w:r w:rsidRPr="00C65FB2">
        <w:rPr>
          <w:rFonts w:hint="eastAsia"/>
          <w:lang w:val="en-US"/>
        </w:rPr>
        <w:t>月に仙台で行われた</w:t>
      </w:r>
      <w:hyperlink r:id="rId10" w:history="1">
        <w:r w:rsidRPr="001E1F97">
          <w:rPr>
            <w:rStyle w:val="a8"/>
            <w:rFonts w:hint="eastAsia"/>
            <w:lang w:val="en-US"/>
          </w:rPr>
          <w:t>第</w:t>
        </w:r>
        <w:r w:rsidRPr="001E1F97">
          <w:rPr>
            <w:rStyle w:val="a8"/>
            <w:rFonts w:hint="eastAsia"/>
            <w:lang w:val="en-US"/>
          </w:rPr>
          <w:t>3</w:t>
        </w:r>
        <w:r w:rsidRPr="001E1F97">
          <w:rPr>
            <w:rStyle w:val="a8"/>
            <w:rFonts w:hint="eastAsia"/>
            <w:lang w:val="en-US"/>
          </w:rPr>
          <w:t>回国連防災世界会議</w:t>
        </w:r>
      </w:hyperlink>
      <w:r w:rsidRPr="00C65FB2">
        <w:rPr>
          <w:rFonts w:hint="eastAsia"/>
          <w:lang w:val="en-US"/>
        </w:rPr>
        <w:t>（</w:t>
      </w:r>
      <w:r w:rsidRPr="00C65FB2">
        <w:rPr>
          <w:rFonts w:hint="eastAsia"/>
          <w:lang w:val="en-US"/>
        </w:rPr>
        <w:t>WCDRR</w:t>
      </w:r>
      <w:r w:rsidRPr="00C65FB2">
        <w:rPr>
          <w:rFonts w:hint="eastAsia"/>
          <w:lang w:val="en-US"/>
        </w:rPr>
        <w:t>）は、その皮切りとして</w:t>
      </w:r>
      <w:r w:rsidR="00C804BC" w:rsidRPr="00C65FB2">
        <w:rPr>
          <w:rFonts w:hint="eastAsia"/>
          <w:lang w:val="en-US"/>
        </w:rPr>
        <w:t>非常に重要な会議でした</w:t>
      </w:r>
      <w:r w:rsidRPr="00C65FB2">
        <w:rPr>
          <w:rFonts w:hint="eastAsia"/>
          <w:lang w:val="en-US"/>
        </w:rPr>
        <w:t>。特に</w:t>
      </w:r>
      <w:r w:rsidR="007424C8" w:rsidRPr="00C65FB2">
        <w:rPr>
          <w:rFonts w:hint="eastAsia"/>
          <w:lang w:val="en-US"/>
        </w:rPr>
        <w:t>災害が多発している昨今、人間の安全保障を語る上で防災・減災のコンセプトは</w:t>
      </w:r>
      <w:r w:rsidR="00C804BC" w:rsidRPr="00C65FB2">
        <w:rPr>
          <w:rFonts w:hint="eastAsia"/>
          <w:lang w:val="en-US"/>
        </w:rPr>
        <w:t>切っても切り離せないほど、重要性を増しています</w:t>
      </w:r>
      <w:r w:rsidR="007424C8" w:rsidRPr="00C65FB2">
        <w:rPr>
          <w:rFonts w:hint="eastAsia"/>
          <w:lang w:val="en-US"/>
        </w:rPr>
        <w:t>。</w:t>
      </w:r>
      <w:r w:rsidR="00F720A2" w:rsidRPr="00C65FB2">
        <w:rPr>
          <w:rFonts w:hint="eastAsia"/>
          <w:lang w:val="en-US"/>
        </w:rPr>
        <w:t>災害弱者と言われる周縁化された人々のニーズにどう</w:t>
      </w:r>
      <w:r w:rsidR="00EC03FE" w:rsidRPr="00C65FB2">
        <w:rPr>
          <w:rFonts w:hint="eastAsia"/>
          <w:lang w:val="en-US"/>
        </w:rPr>
        <w:t>応えて</w:t>
      </w:r>
      <w:r w:rsidR="00C804BC" w:rsidRPr="00C65FB2">
        <w:rPr>
          <w:rFonts w:hint="eastAsia"/>
          <w:lang w:val="en-US"/>
        </w:rPr>
        <w:t>いくのか、</w:t>
      </w:r>
      <w:r w:rsidR="00F720A2" w:rsidRPr="00C65FB2">
        <w:rPr>
          <w:rFonts w:hint="eastAsia"/>
          <w:lang w:val="en-US"/>
        </w:rPr>
        <w:t>既存の枠組では対応が難しいとの認識から、兵庫行動枠組の後継枠組である</w:t>
      </w:r>
      <w:r w:rsidR="00542669">
        <w:rPr>
          <w:rFonts w:hint="eastAsia"/>
          <w:lang w:val="en-US"/>
        </w:rPr>
        <w:t>「</w:t>
      </w:r>
      <w:hyperlink r:id="rId11" w:history="1">
        <w:r w:rsidR="00F720A2" w:rsidRPr="001E1F97">
          <w:rPr>
            <w:rStyle w:val="a8"/>
            <w:rFonts w:hint="eastAsia"/>
            <w:lang w:val="en-US"/>
          </w:rPr>
          <w:t>仙台防災枠組</w:t>
        </w:r>
        <w:r w:rsidR="00F720A2" w:rsidRPr="001E1F97">
          <w:rPr>
            <w:rStyle w:val="a8"/>
            <w:rFonts w:hint="eastAsia"/>
            <w:lang w:val="en-US"/>
          </w:rPr>
          <w:t>2015</w:t>
        </w:r>
        <w:r w:rsidR="003F630B">
          <w:rPr>
            <w:rStyle w:val="a8"/>
            <w:rFonts w:hint="eastAsia"/>
            <w:lang w:val="en-US"/>
          </w:rPr>
          <w:t>-</w:t>
        </w:r>
        <w:r w:rsidR="00F720A2" w:rsidRPr="001E1F97">
          <w:rPr>
            <w:rStyle w:val="a8"/>
            <w:rFonts w:hint="eastAsia"/>
            <w:lang w:val="en-US"/>
          </w:rPr>
          <w:t>2030</w:t>
        </w:r>
      </w:hyperlink>
      <w:r w:rsidR="00542669">
        <w:rPr>
          <w:rFonts w:hint="eastAsia"/>
          <w:lang w:val="en-US"/>
        </w:rPr>
        <w:t>」</w:t>
      </w:r>
      <w:r w:rsidR="00F720A2" w:rsidRPr="00C65FB2">
        <w:rPr>
          <w:rFonts w:hint="eastAsia"/>
          <w:lang w:val="en-US"/>
        </w:rPr>
        <w:t>が</w:t>
      </w:r>
      <w:r w:rsidR="000F1DAF">
        <w:rPr>
          <w:rFonts w:hint="eastAsia"/>
          <w:lang w:val="en-US"/>
        </w:rPr>
        <w:t>成果文書として</w:t>
      </w:r>
      <w:r w:rsidR="00C804BC" w:rsidRPr="00C65FB2">
        <w:rPr>
          <w:rFonts w:hint="eastAsia"/>
          <w:lang w:val="en-US"/>
        </w:rPr>
        <w:t>採択されました</w:t>
      </w:r>
      <w:r w:rsidR="00F720A2" w:rsidRPr="00C65FB2">
        <w:rPr>
          <w:rFonts w:hint="eastAsia"/>
          <w:lang w:val="en-US"/>
        </w:rPr>
        <w:t>。</w:t>
      </w:r>
    </w:p>
    <w:p w:rsidR="00F8430F" w:rsidRPr="00C65FB2" w:rsidRDefault="00F8430F" w:rsidP="00ED7A26">
      <w:pPr>
        <w:spacing w:after="0"/>
        <w:rPr>
          <w:lang w:val="en-US"/>
        </w:rPr>
      </w:pPr>
    </w:p>
    <w:p w:rsidR="00ED7A26" w:rsidRPr="00C65FB2" w:rsidRDefault="00ED7A26" w:rsidP="00ED7A26">
      <w:pPr>
        <w:spacing w:after="0"/>
        <w:rPr>
          <w:lang w:val="en-US"/>
        </w:rPr>
      </w:pPr>
      <w:r w:rsidRPr="00C65FB2">
        <w:rPr>
          <w:rFonts w:hint="eastAsia"/>
          <w:lang w:val="en-US"/>
        </w:rPr>
        <w:t>東日本大震災の教訓をグローバルな防災指針（</w:t>
      </w:r>
      <w:r w:rsidR="00BA16EA">
        <w:rPr>
          <w:rFonts w:hint="eastAsia"/>
          <w:lang w:val="en-US"/>
        </w:rPr>
        <w:t>「</w:t>
      </w:r>
      <w:r w:rsidRPr="00C65FB2">
        <w:rPr>
          <w:rFonts w:hint="eastAsia"/>
          <w:lang w:val="en-US"/>
        </w:rPr>
        <w:t>仙台防災枠組</w:t>
      </w:r>
      <w:r w:rsidRPr="00C65FB2">
        <w:rPr>
          <w:rFonts w:hint="eastAsia"/>
          <w:lang w:val="en-US"/>
        </w:rPr>
        <w:t>2015</w:t>
      </w:r>
      <w:r w:rsidR="00885BDD">
        <w:rPr>
          <w:rFonts w:hint="eastAsia"/>
          <w:lang w:val="en-US"/>
        </w:rPr>
        <w:t>-</w:t>
      </w:r>
      <w:r w:rsidRPr="00C65FB2">
        <w:rPr>
          <w:rFonts w:hint="eastAsia"/>
          <w:lang w:val="en-US"/>
        </w:rPr>
        <w:t>2030</w:t>
      </w:r>
      <w:r w:rsidR="00BA16EA">
        <w:rPr>
          <w:rFonts w:hint="eastAsia"/>
          <w:lang w:val="en-US"/>
        </w:rPr>
        <w:t>」</w:t>
      </w:r>
      <w:r w:rsidR="00542669">
        <w:rPr>
          <w:rFonts w:hint="eastAsia"/>
          <w:lang w:val="en-US"/>
        </w:rPr>
        <w:t>）に反映</w:t>
      </w:r>
      <w:r w:rsidR="0082326E">
        <w:rPr>
          <w:rFonts w:hint="eastAsia"/>
          <w:lang w:val="en-US"/>
        </w:rPr>
        <w:t>させるために、</w:t>
      </w:r>
      <w:r w:rsidRPr="00C65FB2">
        <w:rPr>
          <w:rFonts w:hint="eastAsia"/>
          <w:lang w:val="en-US"/>
        </w:rPr>
        <w:t>2014</w:t>
      </w:r>
      <w:r w:rsidRPr="00C65FB2">
        <w:rPr>
          <w:rFonts w:hint="eastAsia"/>
          <w:lang w:val="en-US"/>
        </w:rPr>
        <w:t>年</w:t>
      </w:r>
      <w:r w:rsidRPr="00C65FB2">
        <w:rPr>
          <w:rFonts w:hint="eastAsia"/>
          <w:lang w:val="en-US"/>
        </w:rPr>
        <w:t>1</w:t>
      </w:r>
      <w:r w:rsidRPr="00C65FB2">
        <w:rPr>
          <w:rFonts w:hint="eastAsia"/>
          <w:lang w:val="en-US"/>
        </w:rPr>
        <w:t>月に立ち上がった</w:t>
      </w:r>
      <w:hyperlink r:id="rId12" w:history="1">
        <w:r w:rsidRPr="0082326E">
          <w:rPr>
            <w:rStyle w:val="a8"/>
            <w:rFonts w:hint="eastAsia"/>
            <w:lang w:val="en-US"/>
          </w:rPr>
          <w:t>2015</w:t>
        </w:r>
        <w:r w:rsidRPr="0082326E">
          <w:rPr>
            <w:rStyle w:val="a8"/>
            <w:rFonts w:hint="eastAsia"/>
            <w:lang w:val="en-US"/>
          </w:rPr>
          <w:t>防災世界会議日本</w:t>
        </w:r>
        <w:r w:rsidRPr="0082326E">
          <w:rPr>
            <w:rStyle w:val="a8"/>
            <w:rFonts w:hint="eastAsia"/>
            <w:lang w:val="en-US"/>
          </w:rPr>
          <w:t>CSO</w:t>
        </w:r>
        <w:r w:rsidRPr="0082326E">
          <w:rPr>
            <w:rStyle w:val="a8"/>
            <w:rFonts w:hint="eastAsia"/>
            <w:lang w:val="en-US"/>
          </w:rPr>
          <w:t>ネットワーク</w:t>
        </w:r>
      </w:hyperlink>
      <w:r w:rsidRPr="00C65FB2">
        <w:rPr>
          <w:rFonts w:hint="eastAsia"/>
          <w:lang w:val="en-US"/>
        </w:rPr>
        <w:t>（</w:t>
      </w:r>
      <w:r w:rsidRPr="00C65FB2">
        <w:t>Japan CSO Coa</w:t>
      </w:r>
      <w:r w:rsidR="00EC03FE" w:rsidRPr="00C65FB2">
        <w:rPr>
          <w:rFonts w:hint="eastAsia"/>
        </w:rPr>
        <w:t>l</w:t>
      </w:r>
      <w:r w:rsidRPr="00C65FB2">
        <w:t>ition for 2015WCDRR</w:t>
      </w:r>
      <w:r w:rsidR="00C804BC" w:rsidRPr="00C65FB2">
        <w:t xml:space="preserve"> – JCC2015</w:t>
      </w:r>
      <w:r w:rsidR="00C804BC" w:rsidRPr="00C65FB2">
        <w:rPr>
          <w:rFonts w:hint="eastAsia"/>
          <w:lang w:val="en-US"/>
        </w:rPr>
        <w:t>）</w:t>
      </w:r>
      <w:r w:rsidRPr="00C65FB2">
        <w:rPr>
          <w:rFonts w:hint="eastAsia"/>
          <w:lang w:val="en-US"/>
        </w:rPr>
        <w:t>は計</w:t>
      </w:r>
      <w:r w:rsidRPr="00C65FB2">
        <w:rPr>
          <w:rFonts w:hint="eastAsia"/>
          <w:lang w:val="en-US"/>
        </w:rPr>
        <w:t>104</w:t>
      </w:r>
      <w:r w:rsidRPr="00C65FB2">
        <w:rPr>
          <w:rFonts w:hint="eastAsia"/>
          <w:lang w:val="en-US"/>
        </w:rPr>
        <w:t>団体が加盟し、日本政府、仙台市、国連</w:t>
      </w:r>
      <w:r w:rsidR="00EC03FE" w:rsidRPr="00C65FB2">
        <w:rPr>
          <w:rFonts w:hint="eastAsia"/>
          <w:lang w:val="en-US"/>
        </w:rPr>
        <w:t>国際</w:t>
      </w:r>
      <w:r w:rsidRPr="00C65FB2">
        <w:rPr>
          <w:rFonts w:hint="eastAsia"/>
          <w:lang w:val="en-US"/>
        </w:rPr>
        <w:t>防災戦略事務</w:t>
      </w:r>
      <w:r w:rsidR="00EC03FE" w:rsidRPr="00C65FB2">
        <w:rPr>
          <w:rFonts w:hint="eastAsia"/>
          <w:lang w:val="en-US"/>
        </w:rPr>
        <w:t>局（</w:t>
      </w:r>
      <w:hyperlink r:id="rId13" w:history="1">
        <w:r w:rsidR="00EC03FE" w:rsidRPr="00054D4D">
          <w:rPr>
            <w:rStyle w:val="a8"/>
            <w:rFonts w:hint="eastAsia"/>
            <w:lang w:val="en-US"/>
          </w:rPr>
          <w:t>UNISDR</w:t>
        </w:r>
      </w:hyperlink>
      <w:r w:rsidR="00EC03FE" w:rsidRPr="00C65FB2">
        <w:rPr>
          <w:rFonts w:hint="eastAsia"/>
          <w:lang w:val="en-US"/>
        </w:rPr>
        <w:t>）</w:t>
      </w:r>
      <w:r w:rsidRPr="00C65FB2">
        <w:rPr>
          <w:rFonts w:hint="eastAsia"/>
          <w:lang w:val="en-US"/>
        </w:rPr>
        <w:t>の</w:t>
      </w:r>
      <w:r w:rsidR="00C804BC" w:rsidRPr="00C65FB2">
        <w:rPr>
          <w:rFonts w:hint="eastAsia"/>
          <w:lang w:val="en-US"/>
        </w:rPr>
        <w:t xml:space="preserve">Organizing </w:t>
      </w:r>
      <w:r w:rsidR="00C804BC" w:rsidRPr="00C65FB2">
        <w:rPr>
          <w:lang w:val="en-US"/>
        </w:rPr>
        <w:t>P</w:t>
      </w:r>
      <w:r w:rsidRPr="00C65FB2">
        <w:rPr>
          <w:rFonts w:hint="eastAsia"/>
          <w:lang w:val="en-US"/>
        </w:rPr>
        <w:t>artner</w:t>
      </w:r>
      <w:r w:rsidR="00054D4D">
        <w:rPr>
          <w:rFonts w:hint="eastAsia"/>
          <w:lang w:val="en-US"/>
        </w:rPr>
        <w:t>（公式開催パートナー）</w:t>
      </w:r>
      <w:r w:rsidRPr="00C65FB2">
        <w:rPr>
          <w:rFonts w:hint="eastAsia"/>
          <w:lang w:val="en-US"/>
        </w:rPr>
        <w:t>として、</w:t>
      </w:r>
      <w:r w:rsidR="0077652A" w:rsidRPr="00C65FB2">
        <w:rPr>
          <w:rFonts w:hint="eastAsia"/>
          <w:lang w:val="en-US"/>
        </w:rPr>
        <w:t>WCDRR</w:t>
      </w:r>
      <w:r w:rsidR="005D6F64">
        <w:rPr>
          <w:rFonts w:hint="eastAsia"/>
          <w:lang w:val="en-US"/>
        </w:rPr>
        <w:t>に向けた</w:t>
      </w:r>
      <w:r w:rsidRPr="00C65FB2">
        <w:rPr>
          <w:rFonts w:hint="eastAsia"/>
          <w:lang w:val="en-US"/>
        </w:rPr>
        <w:t>政策提言活動、</w:t>
      </w:r>
      <w:r w:rsidR="00DC245F">
        <w:rPr>
          <w:rFonts w:hint="eastAsia"/>
          <w:lang w:val="en-US"/>
        </w:rPr>
        <w:t>メジャー・グループ</w:t>
      </w:r>
      <w:r w:rsidRPr="00C65FB2">
        <w:rPr>
          <w:rFonts w:hint="eastAsia"/>
          <w:lang w:val="en-US"/>
        </w:rPr>
        <w:t>の連携強化、</w:t>
      </w:r>
      <w:hyperlink r:id="rId14" w:history="1">
        <w:r w:rsidRPr="0082326E">
          <w:rPr>
            <w:rStyle w:val="a8"/>
            <w:rFonts w:hint="eastAsia"/>
            <w:lang w:val="en-US"/>
          </w:rPr>
          <w:t>市民防災世界会議</w:t>
        </w:r>
      </w:hyperlink>
      <w:r w:rsidR="00EC03FE" w:rsidRPr="00C65FB2">
        <w:rPr>
          <w:rFonts w:hint="eastAsia"/>
          <w:lang w:val="en-US"/>
        </w:rPr>
        <w:t>の開催</w:t>
      </w:r>
      <w:r w:rsidRPr="00C65FB2">
        <w:rPr>
          <w:rFonts w:hint="eastAsia"/>
          <w:lang w:val="en-US"/>
        </w:rPr>
        <w:t>、ピープルズ・パビリオン（</w:t>
      </w:r>
      <w:r w:rsidR="006548F3">
        <w:rPr>
          <w:rFonts w:hint="eastAsia"/>
          <w:lang w:val="en-US"/>
        </w:rPr>
        <w:t>国連防災</w:t>
      </w:r>
      <w:r w:rsidRPr="00C65FB2">
        <w:rPr>
          <w:rFonts w:hint="eastAsia"/>
          <w:lang w:val="en-US"/>
        </w:rPr>
        <w:t>世界会議期間中に設営した国際交流テント）</w:t>
      </w:r>
      <w:r w:rsidR="00EC03FE" w:rsidRPr="00C65FB2">
        <w:rPr>
          <w:rFonts w:hint="eastAsia"/>
          <w:lang w:val="en-US"/>
        </w:rPr>
        <w:t>の設置</w:t>
      </w:r>
      <w:r w:rsidRPr="00C65FB2">
        <w:rPr>
          <w:rFonts w:hint="eastAsia"/>
          <w:lang w:val="en-US"/>
        </w:rPr>
        <w:t>、展示ブース</w:t>
      </w:r>
      <w:r w:rsidR="00EC03FE" w:rsidRPr="00C65FB2">
        <w:rPr>
          <w:rFonts w:hint="eastAsia"/>
          <w:lang w:val="en-US"/>
        </w:rPr>
        <w:t>への出展</w:t>
      </w:r>
      <w:r w:rsidRPr="00C65FB2">
        <w:rPr>
          <w:rFonts w:hint="eastAsia"/>
          <w:lang w:val="en-US"/>
        </w:rPr>
        <w:t>、宮城・福島へのフィールド・</w:t>
      </w:r>
      <w:r w:rsidR="00C804BC" w:rsidRPr="00C65FB2">
        <w:rPr>
          <w:rFonts w:hint="eastAsia"/>
          <w:lang w:val="en-US"/>
        </w:rPr>
        <w:t>エクスチェンジ</w:t>
      </w:r>
      <w:r w:rsidR="00EC03FE" w:rsidRPr="00C65FB2">
        <w:rPr>
          <w:rFonts w:hint="eastAsia"/>
          <w:lang w:val="en-US"/>
        </w:rPr>
        <w:t>の実施</w:t>
      </w:r>
      <w:r w:rsidR="00AA78BC">
        <w:rPr>
          <w:rFonts w:hint="eastAsia"/>
          <w:lang w:val="en-US"/>
        </w:rPr>
        <w:t>などの企画運営およ</w:t>
      </w:r>
      <w:r w:rsidR="00C804BC" w:rsidRPr="00C65FB2">
        <w:rPr>
          <w:rFonts w:hint="eastAsia"/>
          <w:lang w:val="en-US"/>
        </w:rPr>
        <w:t>び福島関連課題の発信を主に担いました</w:t>
      </w:r>
      <w:r w:rsidRPr="00C65FB2">
        <w:rPr>
          <w:rFonts w:hint="eastAsia"/>
          <w:lang w:val="en-US"/>
        </w:rPr>
        <w:t>。</w:t>
      </w:r>
    </w:p>
    <w:p w:rsidR="0077652A" w:rsidRPr="00C65FB2" w:rsidRDefault="0077652A" w:rsidP="00ED7A26">
      <w:pPr>
        <w:spacing w:after="0"/>
        <w:rPr>
          <w:lang w:val="en-US"/>
        </w:rPr>
      </w:pPr>
    </w:p>
    <w:p w:rsidR="0077652A" w:rsidRPr="00C65FB2" w:rsidRDefault="0077652A" w:rsidP="00ED7A26">
      <w:pPr>
        <w:spacing w:after="0"/>
      </w:pPr>
      <w:r w:rsidRPr="00C65FB2">
        <w:rPr>
          <w:rFonts w:hint="eastAsia"/>
          <w:lang w:val="en-US"/>
        </w:rPr>
        <w:t>JCC2015</w:t>
      </w:r>
      <w:r w:rsidRPr="00C65FB2">
        <w:rPr>
          <w:rFonts w:hint="eastAsia"/>
          <w:lang w:val="en-US"/>
        </w:rPr>
        <w:t>は防災分野における海外の主要ネットワークとも覚書を結び、</w:t>
      </w:r>
      <w:r w:rsidRPr="00C65FB2">
        <w:rPr>
          <w:rFonts w:hint="eastAsia"/>
          <w:lang w:val="en-US"/>
        </w:rPr>
        <w:t>WCDRR</w:t>
      </w:r>
      <w:r w:rsidR="00C804BC" w:rsidRPr="00C65FB2">
        <w:rPr>
          <w:rFonts w:hint="eastAsia"/>
          <w:lang w:val="en-US"/>
        </w:rPr>
        <w:t>に向け国際的な調整機能も担いました</w:t>
      </w:r>
      <w:r w:rsidRPr="00C65FB2">
        <w:rPr>
          <w:rFonts w:hint="eastAsia"/>
          <w:lang w:val="en-US"/>
        </w:rPr>
        <w:t>。具体的には</w:t>
      </w:r>
      <w:r w:rsidRPr="00C65FB2">
        <w:t>Global Network of CSOs for Disaster Reduction (</w:t>
      </w:r>
      <w:hyperlink r:id="rId15" w:history="1">
        <w:r w:rsidRPr="0082326E">
          <w:rPr>
            <w:rStyle w:val="a8"/>
          </w:rPr>
          <w:t>GNDR</w:t>
        </w:r>
      </w:hyperlink>
      <w:r w:rsidRPr="00C65FB2">
        <w:t>), Asian Disaster Reduction and Response Network (</w:t>
      </w:r>
      <w:hyperlink r:id="rId16" w:history="1">
        <w:r w:rsidRPr="0082326E">
          <w:rPr>
            <w:rStyle w:val="a8"/>
          </w:rPr>
          <w:t>ADRRN</w:t>
        </w:r>
      </w:hyperlink>
      <w:r w:rsidRPr="00C65FB2">
        <w:t xml:space="preserve">), </w:t>
      </w:r>
      <w:r w:rsidR="00290AEA">
        <w:rPr>
          <w:rFonts w:hint="eastAsia"/>
          <w:lang w:val="en-US"/>
        </w:rPr>
        <w:t>およ</w:t>
      </w:r>
      <w:r w:rsidRPr="00C65FB2">
        <w:rPr>
          <w:rFonts w:hint="eastAsia"/>
          <w:lang w:val="en-US"/>
        </w:rPr>
        <w:t>び</w:t>
      </w:r>
      <w:hyperlink r:id="rId17" w:history="1">
        <w:r w:rsidRPr="0082326E">
          <w:rPr>
            <w:rStyle w:val="a8"/>
          </w:rPr>
          <w:t>Huairou  Commission</w:t>
        </w:r>
      </w:hyperlink>
      <w:r w:rsidR="00C804BC" w:rsidRPr="00C65FB2">
        <w:rPr>
          <w:rFonts w:hint="eastAsia"/>
        </w:rPr>
        <w:t>と</w:t>
      </w:r>
      <w:r w:rsidR="0082326E">
        <w:rPr>
          <w:rFonts w:hint="eastAsia"/>
        </w:rPr>
        <w:t>相互協力の</w:t>
      </w:r>
      <w:r w:rsidR="00C804BC" w:rsidRPr="00C65FB2">
        <w:rPr>
          <w:rFonts w:hint="eastAsia"/>
        </w:rPr>
        <w:t>覚書を調印しました</w:t>
      </w:r>
      <w:r w:rsidRPr="00C65FB2">
        <w:rPr>
          <w:rFonts w:hint="eastAsia"/>
        </w:rPr>
        <w:t>。</w:t>
      </w:r>
    </w:p>
    <w:p w:rsidR="0077652A" w:rsidRPr="00C65FB2" w:rsidRDefault="0077652A" w:rsidP="00ED7A26">
      <w:pPr>
        <w:spacing w:after="0"/>
        <w:rPr>
          <w:lang w:val="en-US"/>
        </w:rPr>
      </w:pPr>
    </w:p>
    <w:p w:rsidR="0077652A" w:rsidRPr="00C65FB2" w:rsidRDefault="0077652A" w:rsidP="00ED7A26">
      <w:pPr>
        <w:spacing w:after="0"/>
        <w:rPr>
          <w:lang w:val="en-US"/>
        </w:rPr>
      </w:pPr>
      <w:r w:rsidRPr="00C65FB2">
        <w:rPr>
          <w:rFonts w:hint="eastAsia"/>
          <w:lang w:val="en-US"/>
        </w:rPr>
        <w:t>日本国内では内閣府防災担当参事官や外務省地球規模課題総括課との定期会合を設け、</w:t>
      </w:r>
      <w:r w:rsidRPr="00C65FB2">
        <w:rPr>
          <w:rFonts w:hint="eastAsia"/>
          <w:lang w:val="en-US"/>
        </w:rPr>
        <w:t>WCDRR</w:t>
      </w:r>
      <w:r w:rsidRPr="00C65FB2">
        <w:rPr>
          <w:rFonts w:hint="eastAsia"/>
          <w:lang w:val="en-US"/>
        </w:rPr>
        <w:t>に向けた準備会合に関わる調整、市民社会の参加に関する協議、</w:t>
      </w:r>
      <w:r w:rsidRPr="00C65FB2">
        <w:rPr>
          <w:rFonts w:hint="eastAsia"/>
          <w:lang w:val="en-US"/>
        </w:rPr>
        <w:t>WCDRR</w:t>
      </w:r>
      <w:r w:rsidR="00AB7218">
        <w:rPr>
          <w:rFonts w:hint="eastAsia"/>
          <w:lang w:val="en-US"/>
        </w:rPr>
        <w:t>の目的達成のため</w:t>
      </w:r>
      <w:r w:rsidRPr="00C65FB2">
        <w:rPr>
          <w:rFonts w:hint="eastAsia"/>
          <w:lang w:val="en-US"/>
        </w:rPr>
        <w:t>の協働に</w:t>
      </w:r>
      <w:r w:rsidR="00C804BC" w:rsidRPr="00C65FB2">
        <w:rPr>
          <w:rFonts w:hint="eastAsia"/>
          <w:lang w:val="en-US"/>
        </w:rPr>
        <w:t>関する協議を実施</w:t>
      </w:r>
      <w:r w:rsidRPr="00C65FB2">
        <w:rPr>
          <w:rFonts w:hint="eastAsia"/>
          <w:lang w:val="en-US"/>
        </w:rPr>
        <w:t>。</w:t>
      </w:r>
      <w:r w:rsidR="00897BE9" w:rsidRPr="00C65FB2">
        <w:rPr>
          <w:rFonts w:hint="eastAsia"/>
          <w:lang w:val="en-US"/>
        </w:rPr>
        <w:t>またメディアにも広く取材され、新聞・テレビ・ウェブ・刊行誌など、</w:t>
      </w:r>
      <w:r w:rsidR="00897BE9" w:rsidRPr="00C65FB2">
        <w:rPr>
          <w:rFonts w:hint="eastAsia"/>
          <w:lang w:val="en-US"/>
        </w:rPr>
        <w:t>WCDRR</w:t>
      </w:r>
      <w:r w:rsidR="00C804BC" w:rsidRPr="00C65FB2">
        <w:rPr>
          <w:rFonts w:hint="eastAsia"/>
          <w:lang w:val="en-US"/>
        </w:rPr>
        <w:t>における市民の役割</w:t>
      </w:r>
      <w:r w:rsidR="00EC03FE" w:rsidRPr="00C65FB2">
        <w:rPr>
          <w:rFonts w:hint="eastAsia"/>
          <w:lang w:val="en-US"/>
        </w:rPr>
        <w:t>について、</w:t>
      </w:r>
      <w:r w:rsidR="00C804BC" w:rsidRPr="00C65FB2">
        <w:rPr>
          <w:rFonts w:hint="eastAsia"/>
          <w:lang w:val="en-US"/>
        </w:rPr>
        <w:t>多岐にわたる発信が行われました</w:t>
      </w:r>
      <w:r w:rsidR="00897BE9" w:rsidRPr="00C65FB2">
        <w:rPr>
          <w:rFonts w:hint="eastAsia"/>
          <w:lang w:val="en-US"/>
        </w:rPr>
        <w:t>。</w:t>
      </w:r>
    </w:p>
    <w:p w:rsidR="0077652A" w:rsidRPr="00C65FB2" w:rsidRDefault="0077652A" w:rsidP="00ED7A26">
      <w:pPr>
        <w:spacing w:after="0"/>
        <w:rPr>
          <w:lang w:val="en-US"/>
        </w:rPr>
      </w:pPr>
    </w:p>
    <w:p w:rsidR="0077652A" w:rsidRPr="00C65FB2" w:rsidRDefault="004F61D5" w:rsidP="00ED7A26">
      <w:pPr>
        <w:spacing w:after="0"/>
        <w:rPr>
          <w:lang w:val="en-US"/>
        </w:rPr>
      </w:pPr>
      <w:r>
        <w:rPr>
          <w:rFonts w:hint="eastAsia"/>
          <w:lang w:val="en-US"/>
        </w:rPr>
        <w:t>仙台防災枠組に</w:t>
      </w:r>
      <w:hyperlink r:id="rId18" w:history="1">
        <w:r w:rsidRPr="00B619F6">
          <w:rPr>
            <w:rStyle w:val="a8"/>
            <w:rFonts w:hint="eastAsia"/>
            <w:lang w:val="en-US"/>
          </w:rPr>
          <w:t>原発事故</w:t>
        </w:r>
        <w:r w:rsidR="00AD4DED" w:rsidRPr="00B619F6">
          <w:rPr>
            <w:rStyle w:val="a8"/>
            <w:rFonts w:hint="eastAsia"/>
            <w:lang w:val="en-US"/>
          </w:rPr>
          <w:t>など</w:t>
        </w:r>
        <w:r w:rsidRPr="00B619F6">
          <w:rPr>
            <w:rStyle w:val="a8"/>
            <w:rFonts w:hint="eastAsia"/>
            <w:lang w:val="en-US"/>
          </w:rPr>
          <w:t>に関連する「人為的災害」が明記される</w:t>
        </w:r>
      </w:hyperlink>
      <w:r>
        <w:rPr>
          <w:rFonts w:hint="eastAsia"/>
          <w:lang w:val="en-US"/>
        </w:rPr>
        <w:t>など</w:t>
      </w:r>
      <w:r w:rsidR="00932A12">
        <w:rPr>
          <w:rFonts w:hint="eastAsia"/>
          <w:lang w:val="en-US"/>
        </w:rPr>
        <w:t>、</w:t>
      </w:r>
      <w:r w:rsidR="0077652A" w:rsidRPr="00C65FB2">
        <w:rPr>
          <w:rFonts w:hint="eastAsia"/>
          <w:lang w:val="en-US"/>
        </w:rPr>
        <w:t>JCC2015</w:t>
      </w:r>
      <w:r w:rsidR="0077652A" w:rsidRPr="00C65FB2">
        <w:rPr>
          <w:rFonts w:hint="eastAsia"/>
          <w:lang w:val="en-US"/>
        </w:rPr>
        <w:t>の</w:t>
      </w:r>
      <w:r w:rsidR="0077652A" w:rsidRPr="00C65FB2">
        <w:rPr>
          <w:rFonts w:hint="eastAsia"/>
          <w:lang w:val="en-US"/>
        </w:rPr>
        <w:t>WCDRR</w:t>
      </w:r>
      <w:r w:rsidR="00932A12">
        <w:rPr>
          <w:rFonts w:hint="eastAsia"/>
          <w:lang w:val="en-US"/>
        </w:rPr>
        <w:t>に向けた</w:t>
      </w:r>
      <w:r w:rsidR="0077652A" w:rsidRPr="00C65FB2">
        <w:rPr>
          <w:rFonts w:hint="eastAsia"/>
          <w:lang w:val="en-US"/>
        </w:rPr>
        <w:t>活動は</w:t>
      </w:r>
      <w:r w:rsidR="00C804BC" w:rsidRPr="00C65FB2">
        <w:rPr>
          <w:rFonts w:hint="eastAsia"/>
          <w:lang w:val="en-US"/>
        </w:rPr>
        <w:t>ある一定の</w:t>
      </w:r>
      <w:r w:rsidR="0077652A" w:rsidRPr="00C65FB2">
        <w:rPr>
          <w:rFonts w:hint="eastAsia"/>
          <w:lang w:val="en-US"/>
        </w:rPr>
        <w:t>成功</w:t>
      </w:r>
      <w:r w:rsidR="00932A12">
        <w:rPr>
          <w:rFonts w:hint="eastAsia"/>
          <w:lang w:val="en-US"/>
        </w:rPr>
        <w:t>を収めた</w:t>
      </w:r>
      <w:r w:rsidR="00C804BC" w:rsidRPr="00C65FB2">
        <w:rPr>
          <w:rFonts w:hint="eastAsia"/>
          <w:lang w:val="en-US"/>
        </w:rPr>
        <w:t>と考えますが、</w:t>
      </w:r>
      <w:r w:rsidR="00DA5644">
        <w:rPr>
          <w:rFonts w:hint="eastAsia"/>
          <w:lang w:val="en-US"/>
        </w:rPr>
        <w:t>同時に</w:t>
      </w:r>
      <w:r w:rsidR="00EC03FE" w:rsidRPr="00C65FB2">
        <w:rPr>
          <w:rFonts w:hint="eastAsia"/>
          <w:lang w:val="en-US"/>
        </w:rPr>
        <w:t>さまざまな</w:t>
      </w:r>
      <w:r w:rsidR="00C804BC" w:rsidRPr="00C65FB2">
        <w:rPr>
          <w:rFonts w:hint="eastAsia"/>
          <w:lang w:val="en-US"/>
        </w:rPr>
        <w:t>課題</w:t>
      </w:r>
      <w:r w:rsidR="00DA5644">
        <w:rPr>
          <w:rFonts w:hint="eastAsia"/>
          <w:lang w:val="en-US"/>
        </w:rPr>
        <w:t>も</w:t>
      </w:r>
      <w:r w:rsidR="0012324D">
        <w:rPr>
          <w:rFonts w:hint="eastAsia"/>
          <w:lang w:val="en-US"/>
        </w:rPr>
        <w:t>残りました</w:t>
      </w:r>
      <w:r w:rsidR="00C804BC" w:rsidRPr="00C65FB2">
        <w:rPr>
          <w:rFonts w:hint="eastAsia"/>
          <w:lang w:val="en-US"/>
        </w:rPr>
        <w:t>。</w:t>
      </w:r>
      <w:r w:rsidR="00C804BC" w:rsidRPr="00C65FB2">
        <w:rPr>
          <w:rFonts w:hint="eastAsia"/>
          <w:lang w:val="en-US"/>
        </w:rPr>
        <w:t>JCC2015</w:t>
      </w:r>
      <w:r w:rsidR="00C804BC" w:rsidRPr="00C65FB2">
        <w:rPr>
          <w:rFonts w:hint="eastAsia"/>
          <w:lang w:val="en-US"/>
        </w:rPr>
        <w:t>は</w:t>
      </w:r>
      <w:r w:rsidR="00AB7218">
        <w:rPr>
          <w:rFonts w:hint="eastAsia"/>
          <w:lang w:val="en-US"/>
        </w:rPr>
        <w:t>期間限定で発足したネットワークのため</w:t>
      </w:r>
      <w:r w:rsidR="0077652A" w:rsidRPr="00C65FB2">
        <w:rPr>
          <w:rFonts w:hint="eastAsia"/>
          <w:lang w:val="en-US"/>
        </w:rPr>
        <w:t>、当初の予定通り</w:t>
      </w:r>
      <w:r w:rsidR="0077652A" w:rsidRPr="00C65FB2">
        <w:rPr>
          <w:rFonts w:hint="eastAsia"/>
          <w:lang w:val="en-US"/>
        </w:rPr>
        <w:t>2015</w:t>
      </w:r>
      <w:r w:rsidR="0077652A" w:rsidRPr="00C65FB2">
        <w:rPr>
          <w:rFonts w:hint="eastAsia"/>
          <w:lang w:val="en-US"/>
        </w:rPr>
        <w:t>年</w:t>
      </w:r>
      <w:r w:rsidR="0077652A" w:rsidRPr="00C65FB2">
        <w:rPr>
          <w:rFonts w:hint="eastAsia"/>
          <w:lang w:val="en-US"/>
        </w:rPr>
        <w:t>6</w:t>
      </w:r>
      <w:r>
        <w:rPr>
          <w:rFonts w:hint="eastAsia"/>
          <w:lang w:val="en-US"/>
        </w:rPr>
        <w:t>月に解散総会を開き、解散しました</w:t>
      </w:r>
      <w:r w:rsidR="00EC03FE" w:rsidRPr="00C65FB2">
        <w:rPr>
          <w:rFonts w:hint="eastAsia"/>
          <w:lang w:val="en-US"/>
        </w:rPr>
        <w:t>。しかし、</w:t>
      </w:r>
      <w:r w:rsidR="00EC03FE" w:rsidRPr="00C65FB2">
        <w:rPr>
          <w:rFonts w:hint="eastAsia"/>
          <w:lang w:val="en-US"/>
        </w:rPr>
        <w:t>JCC2015</w:t>
      </w:r>
      <w:r w:rsidR="00EC03FE" w:rsidRPr="00C65FB2">
        <w:rPr>
          <w:rFonts w:hint="eastAsia"/>
          <w:lang w:val="en-US"/>
        </w:rPr>
        <w:t>の残した成果を引き継ぎ</w:t>
      </w:r>
      <w:r w:rsidR="00C804BC" w:rsidRPr="00C65FB2">
        <w:rPr>
          <w:rFonts w:hint="eastAsia"/>
          <w:lang w:val="en-US"/>
        </w:rPr>
        <w:t>、明確化された課題に向け、防災に関する新ネットワーク</w:t>
      </w:r>
      <w:r w:rsidR="00EC03FE" w:rsidRPr="00C65FB2">
        <w:rPr>
          <w:rFonts w:hint="eastAsia"/>
          <w:lang w:val="en-US"/>
        </w:rPr>
        <w:t>が要請されていることもまた事実です</w:t>
      </w:r>
      <w:r w:rsidR="0077652A" w:rsidRPr="00C65FB2">
        <w:rPr>
          <w:rFonts w:hint="eastAsia"/>
          <w:lang w:val="en-US"/>
        </w:rPr>
        <w:t>。</w:t>
      </w:r>
    </w:p>
    <w:p w:rsidR="00ED7A26" w:rsidRPr="00C65FB2" w:rsidRDefault="00ED7A26" w:rsidP="00ED7A26">
      <w:pPr>
        <w:spacing w:after="0"/>
        <w:rPr>
          <w:lang w:val="en-US"/>
        </w:rPr>
      </w:pPr>
    </w:p>
    <w:p w:rsidR="007B6C80" w:rsidRDefault="007B6C80" w:rsidP="00ED7A26">
      <w:pPr>
        <w:spacing w:after="0"/>
        <w:rPr>
          <w:lang w:val="en-US"/>
        </w:rPr>
      </w:pPr>
    </w:p>
    <w:p w:rsidR="001701C6" w:rsidRDefault="001701C6" w:rsidP="00ED7A26">
      <w:pPr>
        <w:spacing w:after="0"/>
        <w:rPr>
          <w:lang w:val="en-US"/>
        </w:rPr>
      </w:pPr>
    </w:p>
    <w:p w:rsidR="00ED7A26" w:rsidRPr="00C65FB2" w:rsidRDefault="008231C2" w:rsidP="00ED7A26">
      <w:pPr>
        <w:pStyle w:val="a3"/>
        <w:numPr>
          <w:ilvl w:val="0"/>
          <w:numId w:val="1"/>
        </w:numPr>
        <w:spacing w:after="0"/>
        <w:rPr>
          <w:b/>
          <w:bCs/>
          <w:u w:val="single"/>
          <w:lang w:val="en-US"/>
        </w:rPr>
      </w:pPr>
      <w:r w:rsidRPr="00C65FB2">
        <w:rPr>
          <w:rFonts w:hint="eastAsia"/>
          <w:b/>
          <w:bCs/>
          <w:u w:val="single"/>
          <w:lang w:val="en-US"/>
        </w:rPr>
        <w:t>今後</w:t>
      </w:r>
      <w:r w:rsidR="007B6C80" w:rsidRPr="00C65FB2">
        <w:rPr>
          <w:rFonts w:hint="eastAsia"/>
          <w:b/>
          <w:bCs/>
          <w:u w:val="single"/>
          <w:lang w:val="en-US"/>
        </w:rPr>
        <w:t>を見据えた振り返り</w:t>
      </w:r>
    </w:p>
    <w:p w:rsidR="00AB7218" w:rsidRDefault="00AB7218" w:rsidP="008231C2">
      <w:pPr>
        <w:spacing w:after="0"/>
        <w:rPr>
          <w:lang w:val="en-US"/>
        </w:rPr>
      </w:pPr>
    </w:p>
    <w:p w:rsidR="008231C2" w:rsidRPr="00C65FB2" w:rsidRDefault="008231C2" w:rsidP="008231C2">
      <w:pPr>
        <w:spacing w:after="0"/>
        <w:rPr>
          <w:lang w:val="en-US"/>
        </w:rPr>
      </w:pPr>
      <w:r w:rsidRPr="00C65FB2">
        <w:rPr>
          <w:rFonts w:hint="eastAsia"/>
          <w:lang w:val="en-US"/>
        </w:rPr>
        <w:t>JCC2015</w:t>
      </w:r>
      <w:r w:rsidRPr="00C65FB2">
        <w:rPr>
          <w:rFonts w:hint="eastAsia"/>
          <w:lang w:val="en-US"/>
        </w:rPr>
        <w:t>は事務局内</w:t>
      </w:r>
      <w:r w:rsidR="00C804BC" w:rsidRPr="00C65FB2">
        <w:rPr>
          <w:rFonts w:hint="eastAsia"/>
          <w:lang w:val="en-US"/>
        </w:rPr>
        <w:t>で</w:t>
      </w:r>
      <w:r w:rsidRPr="00C65FB2">
        <w:rPr>
          <w:rFonts w:hint="eastAsia"/>
          <w:lang w:val="en-US"/>
        </w:rPr>
        <w:t>の振り返りの他、広く参加団体に参加を呼びかけた振り返りミーティングを</w:t>
      </w:r>
      <w:r w:rsidRPr="00C65FB2">
        <w:rPr>
          <w:rFonts w:hint="eastAsia"/>
          <w:lang w:val="en-US"/>
        </w:rPr>
        <w:t>2015</w:t>
      </w:r>
      <w:r w:rsidRPr="00C65FB2">
        <w:rPr>
          <w:rFonts w:hint="eastAsia"/>
          <w:lang w:val="en-US"/>
        </w:rPr>
        <w:t>年</w:t>
      </w:r>
      <w:r w:rsidRPr="00C65FB2">
        <w:rPr>
          <w:rFonts w:hint="eastAsia"/>
          <w:lang w:val="en-US"/>
        </w:rPr>
        <w:t>4</w:t>
      </w:r>
      <w:r w:rsidRPr="00C65FB2">
        <w:rPr>
          <w:rFonts w:hint="eastAsia"/>
          <w:lang w:val="en-US"/>
        </w:rPr>
        <w:t>月</w:t>
      </w:r>
      <w:r w:rsidRPr="00C65FB2">
        <w:rPr>
          <w:rFonts w:hint="eastAsia"/>
          <w:lang w:val="en-US"/>
        </w:rPr>
        <w:t>27</w:t>
      </w:r>
      <w:r w:rsidR="00C804BC" w:rsidRPr="00C65FB2">
        <w:rPr>
          <w:rFonts w:hint="eastAsia"/>
          <w:lang w:val="en-US"/>
        </w:rPr>
        <w:t>日に行いました</w:t>
      </w:r>
      <w:r w:rsidRPr="00C65FB2">
        <w:rPr>
          <w:rFonts w:hint="eastAsia"/>
          <w:lang w:val="en-US"/>
        </w:rPr>
        <w:t>。振り返りミーティングでは</w:t>
      </w:r>
      <w:r w:rsidRPr="00C65FB2">
        <w:rPr>
          <w:rFonts w:hint="eastAsia"/>
          <w:lang w:val="en-US"/>
        </w:rPr>
        <w:t>JCC2015</w:t>
      </w:r>
      <w:r w:rsidRPr="00C65FB2">
        <w:rPr>
          <w:rFonts w:hint="eastAsia"/>
          <w:lang w:val="en-US"/>
        </w:rPr>
        <w:t>として達成したこと、また今後</w:t>
      </w:r>
      <w:r w:rsidR="00C804BC" w:rsidRPr="00C65FB2">
        <w:rPr>
          <w:rFonts w:hint="eastAsia"/>
          <w:lang w:val="en-US"/>
        </w:rPr>
        <w:t>未だに残っている今後の課題などを話し合い、簡潔にまとめると以下の通りです</w:t>
      </w:r>
      <w:r w:rsidRPr="00C65FB2">
        <w:rPr>
          <w:rFonts w:hint="eastAsia"/>
          <w:lang w:val="en-US"/>
        </w:rPr>
        <w:t>：</w:t>
      </w:r>
    </w:p>
    <w:p w:rsidR="008231C2" w:rsidRPr="00C65FB2" w:rsidRDefault="008231C2" w:rsidP="008231C2">
      <w:pPr>
        <w:spacing w:after="0"/>
        <w:rPr>
          <w:lang w:val="en-US"/>
        </w:rPr>
      </w:pPr>
    </w:p>
    <w:p w:rsidR="00C514E6" w:rsidRPr="00C65FB2" w:rsidRDefault="008231C2" w:rsidP="008231C2">
      <w:pPr>
        <w:spacing w:after="0"/>
        <w:rPr>
          <w:lang w:val="en-US"/>
        </w:rPr>
      </w:pPr>
      <w:r w:rsidRPr="00C65FB2">
        <w:rPr>
          <w:rFonts w:hint="eastAsia"/>
          <w:lang w:val="en-US"/>
        </w:rPr>
        <w:t>【</w:t>
      </w:r>
      <w:r w:rsidRPr="00C65FB2">
        <w:rPr>
          <w:rFonts w:hint="eastAsia"/>
          <w:lang w:val="en-US"/>
        </w:rPr>
        <w:t>JCC2015</w:t>
      </w:r>
      <w:r w:rsidRPr="00C65FB2">
        <w:rPr>
          <w:rFonts w:hint="eastAsia"/>
          <w:lang w:val="en-US"/>
        </w:rPr>
        <w:t>として達成したこと】</w:t>
      </w:r>
    </w:p>
    <w:p w:rsidR="008231C2" w:rsidRPr="00C65FB2" w:rsidRDefault="008231C2" w:rsidP="008231C2">
      <w:pPr>
        <w:pStyle w:val="a3"/>
        <w:numPr>
          <w:ilvl w:val="0"/>
          <w:numId w:val="2"/>
        </w:numPr>
        <w:spacing w:after="0"/>
        <w:rPr>
          <w:lang w:val="en-US"/>
        </w:rPr>
      </w:pPr>
      <w:r w:rsidRPr="00C65FB2">
        <w:rPr>
          <w:rFonts w:hint="eastAsia"/>
          <w:lang w:val="en-US"/>
        </w:rPr>
        <w:t>市民防災会議内において、マイノリティのステークホルダーが集まって議論する</w:t>
      </w:r>
      <w:r w:rsidR="00EF0C4E">
        <w:rPr>
          <w:rFonts w:hint="eastAsia"/>
          <w:lang w:val="en-US"/>
        </w:rPr>
        <w:t>こと</w:t>
      </w:r>
      <w:r w:rsidRPr="00C65FB2">
        <w:rPr>
          <w:rFonts w:hint="eastAsia"/>
          <w:lang w:val="en-US"/>
        </w:rPr>
        <w:t>で、今までは見えてこなかった共通点を発見することができた。</w:t>
      </w:r>
    </w:p>
    <w:p w:rsidR="008231C2" w:rsidRPr="00C65FB2" w:rsidRDefault="008231C2" w:rsidP="008231C2">
      <w:pPr>
        <w:pStyle w:val="a3"/>
        <w:numPr>
          <w:ilvl w:val="0"/>
          <w:numId w:val="2"/>
        </w:numPr>
        <w:spacing w:after="0"/>
        <w:rPr>
          <w:lang w:val="en-US"/>
        </w:rPr>
      </w:pPr>
      <w:r w:rsidRPr="00C65FB2">
        <w:rPr>
          <w:rFonts w:hint="eastAsia"/>
          <w:lang w:val="en-US"/>
        </w:rPr>
        <w:t>イベントの企画運営や政策提言において、障がいやジェンダーの分野の議論でもある程度の成果があったと評価できる。</w:t>
      </w:r>
    </w:p>
    <w:p w:rsidR="008231C2" w:rsidRPr="00C65FB2" w:rsidRDefault="008231C2" w:rsidP="008231C2">
      <w:pPr>
        <w:pStyle w:val="a3"/>
        <w:numPr>
          <w:ilvl w:val="0"/>
          <w:numId w:val="2"/>
        </w:numPr>
        <w:spacing w:after="0"/>
        <w:rPr>
          <w:lang w:val="en-US"/>
        </w:rPr>
      </w:pPr>
      <w:r w:rsidRPr="00C65FB2">
        <w:rPr>
          <w:rFonts w:hint="eastAsia"/>
          <w:lang w:val="en-US"/>
        </w:rPr>
        <w:t>パートナーの国際ネットワークと良い連携を取る</w:t>
      </w:r>
      <w:r w:rsidR="00EF0C4E">
        <w:rPr>
          <w:rFonts w:hint="eastAsia"/>
          <w:lang w:val="en-US"/>
        </w:rPr>
        <w:t>こと</w:t>
      </w:r>
      <w:r w:rsidRPr="00C65FB2">
        <w:rPr>
          <w:rFonts w:hint="eastAsia"/>
          <w:lang w:val="en-US"/>
        </w:rPr>
        <w:t>ができ、日本の市民社会と海外の市民社会が歩調を合わせて連携出来た。</w:t>
      </w:r>
    </w:p>
    <w:p w:rsidR="008231C2" w:rsidRPr="00C65FB2" w:rsidRDefault="008231C2" w:rsidP="008231C2">
      <w:pPr>
        <w:pStyle w:val="a3"/>
        <w:numPr>
          <w:ilvl w:val="0"/>
          <w:numId w:val="2"/>
        </w:numPr>
        <w:spacing w:after="0"/>
        <w:rPr>
          <w:lang w:val="en-US"/>
        </w:rPr>
      </w:pPr>
      <w:r w:rsidRPr="00C65FB2">
        <w:rPr>
          <w:rFonts w:hint="eastAsia"/>
          <w:lang w:val="en-US"/>
        </w:rPr>
        <w:t>より良い復興や原発問題の発信など、開催国の市民社会としての責任は果たせた。</w:t>
      </w:r>
    </w:p>
    <w:p w:rsidR="008231C2" w:rsidRPr="00C65FB2" w:rsidRDefault="008231C2" w:rsidP="008231C2">
      <w:pPr>
        <w:pStyle w:val="a3"/>
        <w:numPr>
          <w:ilvl w:val="0"/>
          <w:numId w:val="2"/>
        </w:numPr>
        <w:spacing w:after="0"/>
        <w:rPr>
          <w:lang w:val="en-US"/>
        </w:rPr>
      </w:pPr>
      <w:r w:rsidRPr="00C65FB2">
        <w:rPr>
          <w:rFonts w:hint="eastAsia"/>
          <w:lang w:val="en-US"/>
        </w:rPr>
        <w:t>接点がなかった団体が同じ目標を持って活動できた。</w:t>
      </w:r>
    </w:p>
    <w:p w:rsidR="008231C2" w:rsidRPr="00C65FB2" w:rsidRDefault="008231C2" w:rsidP="008231C2">
      <w:pPr>
        <w:pStyle w:val="a3"/>
        <w:numPr>
          <w:ilvl w:val="0"/>
          <w:numId w:val="2"/>
        </w:numPr>
        <w:spacing w:after="0"/>
        <w:rPr>
          <w:lang w:val="en-US"/>
        </w:rPr>
      </w:pPr>
      <w:r w:rsidRPr="00C65FB2">
        <w:rPr>
          <w:rFonts w:hint="eastAsia"/>
          <w:lang w:val="en-US"/>
        </w:rPr>
        <w:t>世界の防災の取組みを知り、様々なことを学べる機会となった。</w:t>
      </w:r>
    </w:p>
    <w:p w:rsidR="008231C2" w:rsidRDefault="008231C2" w:rsidP="008231C2">
      <w:pPr>
        <w:pStyle w:val="a3"/>
        <w:numPr>
          <w:ilvl w:val="0"/>
          <w:numId w:val="2"/>
        </w:numPr>
        <w:spacing w:after="0"/>
        <w:rPr>
          <w:lang w:val="en-US"/>
        </w:rPr>
      </w:pPr>
      <w:r w:rsidRPr="00C65FB2">
        <w:rPr>
          <w:rFonts w:hint="eastAsia"/>
          <w:lang w:val="en-US"/>
        </w:rPr>
        <w:t>防災分野において、日本政府や国連とのコミュニケーションが円滑に進められた。</w:t>
      </w:r>
    </w:p>
    <w:p w:rsidR="00CB1CA1" w:rsidRPr="00FB0C47" w:rsidRDefault="00FB0C47" w:rsidP="00C804BC">
      <w:pPr>
        <w:pStyle w:val="a3"/>
        <w:numPr>
          <w:ilvl w:val="0"/>
          <w:numId w:val="2"/>
        </w:numPr>
        <w:spacing w:after="0"/>
        <w:rPr>
          <w:lang w:val="en-US"/>
        </w:rPr>
      </w:pPr>
      <w:r>
        <w:rPr>
          <w:rFonts w:hint="eastAsia"/>
          <w:lang w:val="en-US"/>
        </w:rPr>
        <w:t>日本の教訓、特に福島の原発事</w:t>
      </w:r>
      <w:r w:rsidR="00EF0C4E">
        <w:rPr>
          <w:rFonts w:hint="eastAsia"/>
          <w:lang w:val="en-US"/>
        </w:rPr>
        <w:t>故の現状や教訓を積極的に海外に発信し、仙台防災枠組に反映させること</w:t>
      </w:r>
      <w:r>
        <w:rPr>
          <w:rFonts w:hint="eastAsia"/>
          <w:lang w:val="en-US"/>
        </w:rPr>
        <w:t>ができた。</w:t>
      </w:r>
    </w:p>
    <w:p w:rsidR="00C514E6" w:rsidRPr="00C65FB2" w:rsidRDefault="00C514E6" w:rsidP="00C804BC">
      <w:pPr>
        <w:spacing w:after="0"/>
        <w:rPr>
          <w:lang w:val="en-US"/>
        </w:rPr>
      </w:pPr>
    </w:p>
    <w:p w:rsidR="00C514E6" w:rsidRPr="00C65FB2" w:rsidRDefault="00C804BC" w:rsidP="00C804BC">
      <w:pPr>
        <w:spacing w:after="0"/>
        <w:rPr>
          <w:lang w:val="en-US"/>
        </w:rPr>
      </w:pPr>
      <w:r w:rsidRPr="00C65FB2">
        <w:rPr>
          <w:rFonts w:hint="eastAsia"/>
          <w:lang w:val="en-US"/>
        </w:rPr>
        <w:t>【今後の課題】</w:t>
      </w:r>
    </w:p>
    <w:p w:rsidR="00C804BC" w:rsidRPr="00C65FB2" w:rsidRDefault="00C804BC" w:rsidP="00C804BC">
      <w:pPr>
        <w:numPr>
          <w:ilvl w:val="0"/>
          <w:numId w:val="3"/>
        </w:numPr>
        <w:spacing w:after="0"/>
        <w:rPr>
          <w:lang w:val="en-US"/>
        </w:rPr>
      </w:pPr>
      <w:r w:rsidRPr="00C65FB2">
        <w:rPr>
          <w:rFonts w:hint="eastAsia"/>
          <w:lang w:val="en-US"/>
        </w:rPr>
        <w:t>策定された仙台防災枠組の実施に関するモニタリングやフォローアップは必要。例えば国内法にどのように反映されるべきか。実際に防災計画を策定する各自治体や国内</w:t>
      </w:r>
      <w:r w:rsidRPr="00C65FB2">
        <w:rPr>
          <w:rFonts w:hint="eastAsia"/>
          <w:lang w:val="en-US"/>
        </w:rPr>
        <w:t>NPO</w:t>
      </w:r>
      <w:r w:rsidRPr="00C65FB2">
        <w:rPr>
          <w:rFonts w:hint="eastAsia"/>
          <w:lang w:val="en-US"/>
        </w:rPr>
        <w:t>との協働も図るべき。分野は多岐にわたるので、障がい、ジェンダー、環境などで活動する</w:t>
      </w:r>
      <w:r w:rsidRPr="00C65FB2">
        <w:rPr>
          <w:rFonts w:hint="eastAsia"/>
          <w:lang w:val="en-US"/>
        </w:rPr>
        <w:t>NGO</w:t>
      </w:r>
      <w:r w:rsidRPr="00C65FB2">
        <w:rPr>
          <w:rFonts w:hint="eastAsia"/>
          <w:lang w:val="en-US"/>
        </w:rPr>
        <w:t>も主体的に関わり、モニタリングと政策提言を繋げるべき。</w:t>
      </w:r>
    </w:p>
    <w:p w:rsidR="00C804BC" w:rsidRPr="00C65FB2" w:rsidRDefault="00C804BC" w:rsidP="00C804BC">
      <w:pPr>
        <w:numPr>
          <w:ilvl w:val="0"/>
          <w:numId w:val="3"/>
        </w:numPr>
        <w:spacing w:after="0"/>
        <w:rPr>
          <w:lang w:val="en-US"/>
        </w:rPr>
      </w:pPr>
      <w:r w:rsidRPr="00C65FB2">
        <w:rPr>
          <w:rFonts w:hint="eastAsia"/>
          <w:lang w:val="en-US"/>
        </w:rPr>
        <w:t>福島の教訓は</w:t>
      </w:r>
      <w:r w:rsidR="00EC03FE" w:rsidRPr="00C65FB2">
        <w:rPr>
          <w:rFonts w:hint="eastAsia"/>
          <w:lang w:val="en-US"/>
        </w:rPr>
        <w:t>まだまだ</w:t>
      </w:r>
      <w:r w:rsidRPr="00C65FB2">
        <w:rPr>
          <w:rFonts w:hint="eastAsia"/>
          <w:lang w:val="en-US"/>
        </w:rPr>
        <w:t>伝えきれていない。多重的なイシューが発生しており、福島の人々を中心にした発信の仕方を考えるべき。</w:t>
      </w:r>
      <w:r w:rsidR="0082351C">
        <w:rPr>
          <w:rFonts w:hint="eastAsia"/>
          <w:lang w:val="en-US"/>
        </w:rPr>
        <w:t>また、多彩な災害を扱う仙台防災枠組であるからこそ、福島の原発事故の教訓を世界の原発関連の防災施策に明確に繋げるアドボカシーを継続する必要がある。</w:t>
      </w:r>
    </w:p>
    <w:p w:rsidR="00C804BC" w:rsidRDefault="00C804BC" w:rsidP="00C804BC">
      <w:pPr>
        <w:numPr>
          <w:ilvl w:val="0"/>
          <w:numId w:val="3"/>
        </w:numPr>
        <w:spacing w:after="0"/>
        <w:rPr>
          <w:lang w:val="en-US"/>
        </w:rPr>
      </w:pPr>
      <w:r w:rsidRPr="00C65FB2">
        <w:rPr>
          <w:rFonts w:hint="eastAsia"/>
          <w:lang w:val="en-US"/>
        </w:rPr>
        <w:t>マイノリティの人々を念頭において日本からの教訓を発信する</w:t>
      </w:r>
      <w:r w:rsidR="00EF0C4E">
        <w:rPr>
          <w:rFonts w:hint="eastAsia"/>
          <w:lang w:val="en-US"/>
        </w:rPr>
        <w:t>こと</w:t>
      </w:r>
      <w:r w:rsidRPr="00C65FB2">
        <w:rPr>
          <w:rFonts w:hint="eastAsia"/>
          <w:lang w:val="en-US"/>
        </w:rPr>
        <w:t>も重要。</w:t>
      </w:r>
    </w:p>
    <w:p w:rsidR="00E4748B" w:rsidRPr="00E4748B" w:rsidRDefault="00E4748B" w:rsidP="00E4748B">
      <w:pPr>
        <w:numPr>
          <w:ilvl w:val="0"/>
          <w:numId w:val="3"/>
        </w:numPr>
        <w:spacing w:after="0"/>
        <w:rPr>
          <w:lang w:val="en-US"/>
        </w:rPr>
      </w:pPr>
      <w:r w:rsidRPr="00E4748B">
        <w:rPr>
          <w:rFonts w:hint="eastAsia"/>
          <w:lang w:val="en-US"/>
        </w:rPr>
        <w:t>持続可能な地域づくりや</w:t>
      </w:r>
      <w:r w:rsidRPr="004E30BC">
        <w:rPr>
          <w:rFonts w:hint="eastAsia"/>
          <w:lang w:val="en-US"/>
        </w:rPr>
        <w:t>気候変動への適応の観点からも</w:t>
      </w:r>
      <w:r w:rsidRPr="00C319D5">
        <w:rPr>
          <w:rFonts w:hint="eastAsia"/>
          <w:lang w:val="en-US"/>
        </w:rPr>
        <w:t>、</w:t>
      </w:r>
      <w:r w:rsidRPr="001701C6">
        <w:rPr>
          <w:rFonts w:hint="eastAsia"/>
          <w:lang w:val="en-US"/>
        </w:rPr>
        <w:t>生態系を生かした防災・減災の重要性をさらに呼びかける必要がある</w:t>
      </w:r>
      <w:r w:rsidRPr="00E4748B">
        <w:rPr>
          <w:rFonts w:hint="eastAsia"/>
          <w:lang w:val="en-US"/>
        </w:rPr>
        <w:t>。</w:t>
      </w:r>
    </w:p>
    <w:p w:rsidR="00C804BC" w:rsidRPr="00C65FB2" w:rsidRDefault="00C804BC" w:rsidP="00C804BC">
      <w:pPr>
        <w:numPr>
          <w:ilvl w:val="0"/>
          <w:numId w:val="3"/>
        </w:numPr>
        <w:spacing w:after="0"/>
        <w:rPr>
          <w:lang w:val="en-US"/>
        </w:rPr>
      </w:pPr>
      <w:r w:rsidRPr="00C65FB2">
        <w:rPr>
          <w:rFonts w:hint="eastAsia"/>
          <w:lang w:val="en-US"/>
        </w:rPr>
        <w:t>仙台防災枠組実施において、持続可能な開発目標や開発資金会合などの一連の国際会議の流れとどう連携するのか、また、枠組をどう紐解いて地域の課題と関連付けていくのかが重要。</w:t>
      </w:r>
    </w:p>
    <w:p w:rsidR="00C804BC" w:rsidRPr="00C65FB2" w:rsidRDefault="00C804BC" w:rsidP="00C804BC">
      <w:pPr>
        <w:numPr>
          <w:ilvl w:val="0"/>
          <w:numId w:val="3"/>
        </w:numPr>
        <w:spacing w:after="0"/>
        <w:rPr>
          <w:lang w:val="en-US"/>
        </w:rPr>
      </w:pPr>
      <w:r w:rsidRPr="00C65FB2">
        <w:rPr>
          <w:rFonts w:hint="eastAsia"/>
          <w:lang w:val="en-US"/>
        </w:rPr>
        <w:t>JCC2015</w:t>
      </w:r>
      <w:r w:rsidRPr="00C65FB2">
        <w:rPr>
          <w:rFonts w:hint="eastAsia"/>
          <w:lang w:val="en-US"/>
        </w:rPr>
        <w:t>ほど多様な人達が集えるネットワークは少ないので、「災害に強い社会作り」をテーマとして有機的な活動を継続すべき。また構築された国際ネットワークや国連との関係を引き続き保つ</w:t>
      </w:r>
      <w:r w:rsidR="002F698B">
        <w:rPr>
          <w:rFonts w:hint="eastAsia"/>
          <w:lang w:val="en-US"/>
        </w:rPr>
        <w:t>こと</w:t>
      </w:r>
      <w:r w:rsidRPr="00C65FB2">
        <w:rPr>
          <w:rFonts w:hint="eastAsia"/>
          <w:lang w:val="en-US"/>
        </w:rPr>
        <w:t>も重要。</w:t>
      </w:r>
    </w:p>
    <w:p w:rsidR="00E64206" w:rsidRPr="00C65FB2" w:rsidRDefault="00E64206">
      <w:pPr>
        <w:spacing w:after="0"/>
        <w:rPr>
          <w:b/>
          <w:bCs/>
          <w:u w:val="single"/>
          <w:lang w:val="en-US"/>
        </w:rPr>
      </w:pPr>
    </w:p>
    <w:p w:rsidR="0078100F" w:rsidRDefault="0078100F">
      <w:pPr>
        <w:spacing w:after="0"/>
        <w:rPr>
          <w:b/>
          <w:bCs/>
          <w:u w:val="single"/>
          <w:lang w:val="en-US"/>
        </w:rPr>
      </w:pPr>
    </w:p>
    <w:p w:rsidR="00397E4C" w:rsidRDefault="00397E4C">
      <w:pPr>
        <w:spacing w:after="0"/>
        <w:rPr>
          <w:b/>
          <w:bCs/>
          <w:u w:val="single"/>
          <w:lang w:val="en-US"/>
        </w:rPr>
      </w:pPr>
    </w:p>
    <w:p w:rsidR="00397E4C" w:rsidRDefault="00397E4C">
      <w:pPr>
        <w:spacing w:after="0"/>
        <w:rPr>
          <w:b/>
          <w:bCs/>
          <w:u w:val="single"/>
          <w:lang w:val="en-US"/>
        </w:rPr>
      </w:pPr>
    </w:p>
    <w:p w:rsidR="001701C6" w:rsidRDefault="001701C6">
      <w:pPr>
        <w:spacing w:after="0"/>
        <w:rPr>
          <w:b/>
          <w:bCs/>
          <w:u w:val="single"/>
          <w:lang w:val="en-US"/>
        </w:rPr>
      </w:pPr>
    </w:p>
    <w:p w:rsidR="00ED7A26" w:rsidRPr="00AB7218" w:rsidRDefault="007B6C80" w:rsidP="00ED7A26">
      <w:pPr>
        <w:pStyle w:val="a3"/>
        <w:numPr>
          <w:ilvl w:val="0"/>
          <w:numId w:val="1"/>
        </w:numPr>
        <w:spacing w:after="0"/>
        <w:rPr>
          <w:lang w:val="en-US"/>
        </w:rPr>
      </w:pPr>
      <w:r w:rsidRPr="00C65FB2">
        <w:rPr>
          <w:rFonts w:hint="eastAsia"/>
          <w:b/>
          <w:bCs/>
          <w:u w:val="single"/>
          <w:lang w:val="en-US"/>
        </w:rPr>
        <w:lastRenderedPageBreak/>
        <w:t>JCC2015</w:t>
      </w:r>
      <w:r w:rsidR="001E1F97">
        <w:rPr>
          <w:rFonts w:hint="eastAsia"/>
          <w:b/>
          <w:bCs/>
          <w:u w:val="single"/>
          <w:lang w:val="en-US"/>
        </w:rPr>
        <w:t>解散後</w:t>
      </w:r>
      <w:r w:rsidRPr="00C65FB2">
        <w:rPr>
          <w:rFonts w:hint="eastAsia"/>
          <w:b/>
          <w:bCs/>
          <w:u w:val="single"/>
          <w:lang w:val="en-US"/>
        </w:rPr>
        <w:t>の活動に関して</w:t>
      </w:r>
    </w:p>
    <w:p w:rsidR="00AB7218" w:rsidRPr="00C65FB2" w:rsidRDefault="00AB7218" w:rsidP="00AB7218">
      <w:pPr>
        <w:pStyle w:val="a3"/>
        <w:spacing w:after="0"/>
        <w:ind w:left="0"/>
        <w:rPr>
          <w:lang w:val="en-US"/>
        </w:rPr>
      </w:pPr>
    </w:p>
    <w:p w:rsidR="007B6C80" w:rsidRPr="00C65FB2" w:rsidRDefault="00EC03FE" w:rsidP="007B6C80">
      <w:pPr>
        <w:spacing w:after="0"/>
        <w:rPr>
          <w:lang w:val="en-US"/>
        </w:rPr>
      </w:pPr>
      <w:r w:rsidRPr="00C65FB2">
        <w:rPr>
          <w:rFonts w:hint="eastAsia"/>
          <w:lang w:val="en-US"/>
        </w:rPr>
        <w:t>上記</w:t>
      </w:r>
      <w:r w:rsidR="007B6C80" w:rsidRPr="00C65FB2">
        <w:rPr>
          <w:rFonts w:hint="eastAsia"/>
          <w:lang w:val="en-US"/>
        </w:rPr>
        <w:t>振り返りミーティングでも</w:t>
      </w:r>
      <w:r w:rsidR="007B6C80" w:rsidRPr="00C65FB2">
        <w:rPr>
          <w:rFonts w:hint="eastAsia"/>
          <w:lang w:val="en-US"/>
        </w:rPr>
        <w:t>JCC2015</w:t>
      </w:r>
      <w:r w:rsidR="007B6C80" w:rsidRPr="00C65FB2">
        <w:rPr>
          <w:rFonts w:hint="eastAsia"/>
          <w:lang w:val="en-US"/>
        </w:rPr>
        <w:t>のようなネットワークの必要性</w:t>
      </w:r>
      <w:r w:rsidRPr="00C65FB2">
        <w:rPr>
          <w:rFonts w:hint="eastAsia"/>
          <w:lang w:val="en-US"/>
        </w:rPr>
        <w:t>への</w:t>
      </w:r>
      <w:r w:rsidR="007B6C80" w:rsidRPr="00C65FB2">
        <w:rPr>
          <w:rFonts w:hint="eastAsia"/>
          <w:lang w:val="en-US"/>
        </w:rPr>
        <w:t>言及が多く</w:t>
      </w:r>
      <w:r w:rsidR="00E31B89" w:rsidRPr="00C65FB2">
        <w:rPr>
          <w:rFonts w:hint="eastAsia"/>
          <w:lang w:val="en-US"/>
        </w:rPr>
        <w:t>寄せられ</w:t>
      </w:r>
      <w:r w:rsidR="007B6C80" w:rsidRPr="00C65FB2">
        <w:rPr>
          <w:rFonts w:hint="eastAsia"/>
          <w:lang w:val="en-US"/>
        </w:rPr>
        <w:t>、</w:t>
      </w:r>
      <w:r w:rsidR="007B6C80" w:rsidRPr="00C65FB2">
        <w:rPr>
          <w:rFonts w:hint="eastAsia"/>
          <w:lang w:val="en-US"/>
        </w:rPr>
        <w:t>JCC2015</w:t>
      </w:r>
      <w:r w:rsidR="007B6C80" w:rsidRPr="00C65FB2">
        <w:rPr>
          <w:rFonts w:hint="eastAsia"/>
          <w:lang w:val="en-US"/>
        </w:rPr>
        <w:t>解散</w:t>
      </w:r>
      <w:r w:rsidR="00E31B89" w:rsidRPr="00C65FB2">
        <w:rPr>
          <w:rFonts w:hint="eastAsia"/>
          <w:lang w:val="en-US"/>
        </w:rPr>
        <w:t>後、新しいネットワークを立ち上げる必要性が確認できたと考えています</w:t>
      </w:r>
      <w:r w:rsidR="007B6C80" w:rsidRPr="00C65FB2">
        <w:rPr>
          <w:rFonts w:hint="eastAsia"/>
          <w:lang w:val="en-US"/>
        </w:rPr>
        <w:t>。具体的には、「災害に強い社会づくり」などの</w:t>
      </w:r>
      <w:r w:rsidR="00897BE9" w:rsidRPr="00C65FB2">
        <w:rPr>
          <w:rFonts w:hint="eastAsia"/>
          <w:lang w:val="en-US"/>
        </w:rPr>
        <w:t>目的を持ち、引き続き東日本大震災の教訓を世界に伝え、国際的な動きと調和の取れた政策提言や</w:t>
      </w:r>
      <w:r w:rsidR="00711476" w:rsidRPr="00C65FB2">
        <w:rPr>
          <w:rFonts w:hint="eastAsia"/>
          <w:lang w:val="en-US"/>
        </w:rPr>
        <w:t>国際会議への</w:t>
      </w:r>
      <w:r w:rsidR="00897BE9" w:rsidRPr="00C65FB2">
        <w:rPr>
          <w:rFonts w:hint="eastAsia"/>
          <w:lang w:val="en-US"/>
        </w:rPr>
        <w:t>参加ができ、仙台防災枠組の実施をモニタリングする市民社会ネットワークとしての確立が望ましい</w:t>
      </w:r>
      <w:r w:rsidR="00E31B89" w:rsidRPr="00C65FB2">
        <w:rPr>
          <w:rFonts w:hint="eastAsia"/>
          <w:lang w:val="en-US"/>
        </w:rPr>
        <w:t>との声がありました</w:t>
      </w:r>
      <w:r w:rsidR="00897BE9" w:rsidRPr="00C65FB2">
        <w:rPr>
          <w:rFonts w:hint="eastAsia"/>
          <w:lang w:val="en-US"/>
        </w:rPr>
        <w:t>。</w:t>
      </w:r>
    </w:p>
    <w:p w:rsidR="00897BE9" w:rsidRPr="00C65FB2" w:rsidRDefault="00897BE9" w:rsidP="007B6C80">
      <w:pPr>
        <w:spacing w:after="0"/>
        <w:rPr>
          <w:lang w:val="en-US"/>
        </w:rPr>
      </w:pPr>
    </w:p>
    <w:p w:rsidR="008F3C4C" w:rsidRDefault="00B23406" w:rsidP="007B6C80">
      <w:pPr>
        <w:spacing w:after="0"/>
        <w:rPr>
          <w:lang w:val="en-US"/>
        </w:rPr>
      </w:pPr>
      <w:r w:rsidRPr="00C65FB2">
        <w:rPr>
          <w:rFonts w:hint="eastAsia"/>
          <w:lang w:val="en-US"/>
        </w:rPr>
        <w:t>ネットワークの活動期間として</w:t>
      </w:r>
      <w:r w:rsidR="00FB0C47">
        <w:rPr>
          <w:rFonts w:hint="eastAsia"/>
          <w:lang w:val="en-US"/>
        </w:rPr>
        <w:t>５</w:t>
      </w:r>
      <w:r w:rsidRPr="00C65FB2">
        <w:rPr>
          <w:rFonts w:hint="eastAsia"/>
          <w:lang w:val="en-US"/>
        </w:rPr>
        <w:t>年を提示しておりますが、</w:t>
      </w:r>
      <w:r w:rsidR="008F3C4C" w:rsidRPr="00C65FB2">
        <w:rPr>
          <w:rFonts w:hint="eastAsia"/>
          <w:lang w:val="en-US"/>
        </w:rPr>
        <w:t>具</w:t>
      </w:r>
      <w:r w:rsidR="00E31B89" w:rsidRPr="00C65FB2">
        <w:rPr>
          <w:rFonts w:hint="eastAsia"/>
          <w:lang w:val="en-US"/>
        </w:rPr>
        <w:t>体的な活動</w:t>
      </w:r>
      <w:r w:rsidRPr="00C65FB2">
        <w:rPr>
          <w:rFonts w:hint="eastAsia"/>
          <w:lang w:val="en-US"/>
        </w:rPr>
        <w:t>や達成目標</w:t>
      </w:r>
      <w:r w:rsidR="00E31B89" w:rsidRPr="00C65FB2">
        <w:rPr>
          <w:rFonts w:hint="eastAsia"/>
          <w:lang w:val="en-US"/>
        </w:rPr>
        <w:t>に関しては、現段階で議論されているのは以下の事項です</w:t>
      </w:r>
      <w:r w:rsidR="008F3C4C" w:rsidRPr="00C65FB2">
        <w:rPr>
          <w:rFonts w:hint="eastAsia"/>
          <w:lang w:val="en-US"/>
        </w:rPr>
        <w:t>：</w:t>
      </w:r>
    </w:p>
    <w:p w:rsidR="008F3C4C" w:rsidRPr="00C65FB2" w:rsidRDefault="00FB0C47" w:rsidP="008F3C4C">
      <w:pPr>
        <w:numPr>
          <w:ilvl w:val="0"/>
          <w:numId w:val="3"/>
        </w:numPr>
        <w:spacing w:after="0"/>
        <w:rPr>
          <w:lang w:val="en-US"/>
        </w:rPr>
      </w:pPr>
      <w:r>
        <w:rPr>
          <w:rFonts w:hint="eastAsia"/>
          <w:b/>
          <w:bCs/>
          <w:lang w:val="en-US"/>
        </w:rPr>
        <w:t>政策提言</w:t>
      </w:r>
      <w:r w:rsidR="00923EBC" w:rsidRPr="00C65FB2">
        <w:rPr>
          <w:rFonts w:hint="eastAsia"/>
          <w:b/>
          <w:bCs/>
          <w:lang w:val="en-US"/>
        </w:rPr>
        <w:t>：</w:t>
      </w:r>
      <w:r w:rsidR="00711476" w:rsidRPr="00C65FB2">
        <w:rPr>
          <w:rFonts w:hint="eastAsia"/>
          <w:lang w:val="en-US"/>
        </w:rPr>
        <w:t>新たな国際枠組みが</w:t>
      </w:r>
      <w:r w:rsidR="008F3C4C" w:rsidRPr="00C65FB2">
        <w:rPr>
          <w:rFonts w:hint="eastAsia"/>
          <w:lang w:val="en-US"/>
        </w:rPr>
        <w:t>国内法にどのように反映されるべきか。実際に防災計画を策定する各自治体や国内</w:t>
      </w:r>
      <w:r w:rsidR="008F3C4C" w:rsidRPr="00C65FB2">
        <w:rPr>
          <w:rFonts w:hint="eastAsia"/>
          <w:lang w:val="en-US"/>
        </w:rPr>
        <w:t>NPO</w:t>
      </w:r>
      <w:r w:rsidR="008F3C4C" w:rsidRPr="00C65FB2">
        <w:rPr>
          <w:rFonts w:hint="eastAsia"/>
          <w:lang w:val="en-US"/>
        </w:rPr>
        <w:t>との協働</w:t>
      </w:r>
      <w:r w:rsidR="00711476" w:rsidRPr="00C65FB2">
        <w:rPr>
          <w:rFonts w:hint="eastAsia"/>
          <w:lang w:val="en-US"/>
        </w:rPr>
        <w:t>をどう</w:t>
      </w:r>
      <w:r w:rsidR="008F3C4C" w:rsidRPr="00C65FB2">
        <w:rPr>
          <w:rFonts w:hint="eastAsia"/>
          <w:lang w:val="en-US"/>
        </w:rPr>
        <w:t>図る</w:t>
      </w:r>
      <w:r w:rsidR="00711476" w:rsidRPr="00C65FB2">
        <w:rPr>
          <w:rFonts w:hint="eastAsia"/>
          <w:lang w:val="en-US"/>
        </w:rPr>
        <w:t>か</w:t>
      </w:r>
      <w:r w:rsidR="008F3C4C" w:rsidRPr="00C65FB2">
        <w:rPr>
          <w:rFonts w:hint="eastAsia"/>
          <w:lang w:val="en-US"/>
        </w:rPr>
        <w:t>。分野は多岐にわたるので、障がい、ジェンダー、環境</w:t>
      </w:r>
      <w:r w:rsidR="00923EBC" w:rsidRPr="00C65FB2">
        <w:rPr>
          <w:rFonts w:hint="eastAsia"/>
          <w:lang w:val="en-US"/>
        </w:rPr>
        <w:t>、外国人やその他マイノリティ支援</w:t>
      </w:r>
      <w:r w:rsidR="008F3C4C" w:rsidRPr="00C65FB2">
        <w:rPr>
          <w:rFonts w:hint="eastAsia"/>
          <w:lang w:val="en-US"/>
        </w:rPr>
        <w:t>などで活動する</w:t>
      </w:r>
      <w:r w:rsidR="008F3C4C" w:rsidRPr="00C65FB2">
        <w:rPr>
          <w:rFonts w:hint="eastAsia"/>
          <w:lang w:val="en-US"/>
        </w:rPr>
        <w:t>NGO</w:t>
      </w:r>
      <w:r w:rsidR="008F3C4C" w:rsidRPr="00C65FB2">
        <w:rPr>
          <w:rFonts w:hint="eastAsia"/>
          <w:lang w:val="en-US"/>
        </w:rPr>
        <w:t>も主体的に関わり、モニタリングと政策提言を繋げる</w:t>
      </w:r>
      <w:r w:rsidR="00711476" w:rsidRPr="00C65FB2">
        <w:rPr>
          <w:rFonts w:hint="eastAsia"/>
          <w:lang w:val="en-US"/>
        </w:rPr>
        <w:t>必要がある</w:t>
      </w:r>
      <w:r w:rsidR="008F3C4C" w:rsidRPr="00C65FB2">
        <w:rPr>
          <w:rFonts w:hint="eastAsia"/>
          <w:lang w:val="en-US"/>
        </w:rPr>
        <w:t>。</w:t>
      </w:r>
      <w:r w:rsidR="00923EBC" w:rsidRPr="00C65FB2">
        <w:rPr>
          <w:rFonts w:hint="eastAsia"/>
          <w:lang w:val="en-US"/>
        </w:rPr>
        <w:t>日本政府（内閣府・外務省）との定期協議を継続し、</w:t>
      </w:r>
      <w:r w:rsidR="00C358BC">
        <w:rPr>
          <w:rFonts w:hint="eastAsia"/>
          <w:lang w:val="en-US"/>
        </w:rPr>
        <w:t>仙台防災枠組実施に</w:t>
      </w:r>
      <w:r>
        <w:rPr>
          <w:rFonts w:hint="eastAsia"/>
          <w:lang w:val="en-US"/>
        </w:rPr>
        <w:t>寄与しながら、国内において中央防災会議</w:t>
      </w:r>
      <w:r w:rsidR="00F51881">
        <w:rPr>
          <w:rFonts w:hint="eastAsia"/>
          <w:lang w:val="en-US"/>
        </w:rPr>
        <w:t>など</w:t>
      </w:r>
      <w:r>
        <w:rPr>
          <w:rFonts w:hint="eastAsia"/>
          <w:lang w:val="en-US"/>
        </w:rPr>
        <w:t>のスキームにも</w:t>
      </w:r>
      <w:r>
        <w:rPr>
          <w:rFonts w:hint="eastAsia"/>
          <w:lang w:val="en-US"/>
        </w:rPr>
        <w:t>JCCDRR</w:t>
      </w:r>
      <w:r>
        <w:rPr>
          <w:rFonts w:hint="eastAsia"/>
          <w:lang w:val="en-US"/>
        </w:rPr>
        <w:t>が参加し、市民の目線から貢献していく</w:t>
      </w:r>
      <w:r w:rsidR="00EF0C4E">
        <w:rPr>
          <w:rFonts w:hint="eastAsia"/>
          <w:lang w:val="en-US"/>
        </w:rPr>
        <w:t>こと</w:t>
      </w:r>
      <w:r>
        <w:rPr>
          <w:rFonts w:hint="eastAsia"/>
          <w:lang w:val="en-US"/>
        </w:rPr>
        <w:t>も重要。</w:t>
      </w:r>
    </w:p>
    <w:p w:rsidR="004C09A0" w:rsidRPr="00C65FB2" w:rsidRDefault="00FB0C47" w:rsidP="004C09A0">
      <w:pPr>
        <w:numPr>
          <w:ilvl w:val="1"/>
          <w:numId w:val="3"/>
        </w:numPr>
        <w:spacing w:after="0"/>
        <w:rPr>
          <w:lang w:val="en-US"/>
        </w:rPr>
      </w:pPr>
      <w:r>
        <w:rPr>
          <w:rFonts w:hint="eastAsia"/>
          <w:b/>
          <w:bCs/>
          <w:lang w:val="en-US"/>
        </w:rPr>
        <w:t>5</w:t>
      </w:r>
      <w:r w:rsidR="004C09A0" w:rsidRPr="00C65FB2">
        <w:rPr>
          <w:rFonts w:hint="eastAsia"/>
          <w:b/>
          <w:bCs/>
          <w:lang w:val="en-US"/>
        </w:rPr>
        <w:t>年後に達成すべき目標：</w:t>
      </w:r>
      <w:r w:rsidR="004C09A0" w:rsidRPr="00C20F58">
        <w:rPr>
          <w:rFonts w:hint="eastAsia"/>
          <w:u w:val="single"/>
          <w:lang w:val="en-US"/>
        </w:rPr>
        <w:t>仙台防災枠組に関する市民グループとしての存在を確立しており、仙台防災枠組の実施において市民側のモニタリングを担い、日本政府との</w:t>
      </w:r>
      <w:r>
        <w:rPr>
          <w:rFonts w:hint="eastAsia"/>
          <w:u w:val="single"/>
          <w:lang w:val="en-US"/>
        </w:rPr>
        <w:t>建設的</w:t>
      </w:r>
      <w:r w:rsidR="00B23406" w:rsidRPr="00C20F58">
        <w:rPr>
          <w:rFonts w:hint="eastAsia"/>
          <w:u w:val="single"/>
          <w:lang w:val="en-US"/>
        </w:rPr>
        <w:t>な議論をしていく母体となっていること。</w:t>
      </w:r>
    </w:p>
    <w:p w:rsidR="00923EBC" w:rsidRPr="00C65FB2" w:rsidRDefault="00923EBC" w:rsidP="00E4748B">
      <w:pPr>
        <w:numPr>
          <w:ilvl w:val="0"/>
          <w:numId w:val="3"/>
        </w:numPr>
        <w:spacing w:after="0"/>
        <w:rPr>
          <w:lang w:val="en-US"/>
        </w:rPr>
      </w:pPr>
      <w:r w:rsidRPr="00C65FB2">
        <w:rPr>
          <w:rFonts w:hint="eastAsia"/>
          <w:b/>
          <w:bCs/>
          <w:lang w:val="en-US"/>
        </w:rPr>
        <w:t>防災の主流化</w:t>
      </w:r>
      <w:r w:rsidR="00105A00" w:rsidRPr="00C65FB2">
        <w:rPr>
          <w:rFonts w:hint="eastAsia"/>
          <w:b/>
          <w:bCs/>
          <w:lang w:val="en-US"/>
        </w:rPr>
        <w:t>の推進</w:t>
      </w:r>
      <w:r w:rsidRPr="00C65FB2">
        <w:rPr>
          <w:rFonts w:hint="eastAsia"/>
          <w:b/>
          <w:bCs/>
          <w:lang w:val="en-US"/>
        </w:rPr>
        <w:t>：</w:t>
      </w:r>
      <w:r w:rsidRPr="00C65FB2">
        <w:rPr>
          <w:rFonts w:hint="eastAsia"/>
          <w:lang w:val="en-US"/>
        </w:rPr>
        <w:t>上記のように、</w:t>
      </w:r>
      <w:r w:rsidR="00D752E9" w:rsidRPr="00C65FB2">
        <w:rPr>
          <w:rFonts w:hint="eastAsia"/>
          <w:lang w:val="en-US"/>
        </w:rPr>
        <w:t>多様な</w:t>
      </w:r>
      <w:r w:rsidRPr="00C65FB2">
        <w:rPr>
          <w:rFonts w:hint="eastAsia"/>
          <w:lang w:val="en-US"/>
        </w:rPr>
        <w:t>セクター</w:t>
      </w:r>
      <w:r w:rsidR="00D752E9" w:rsidRPr="00C65FB2">
        <w:rPr>
          <w:rFonts w:hint="eastAsia"/>
          <w:lang w:val="en-US"/>
        </w:rPr>
        <w:t>・分野</w:t>
      </w:r>
      <w:r w:rsidRPr="00C65FB2">
        <w:rPr>
          <w:rFonts w:hint="eastAsia"/>
          <w:lang w:val="en-US"/>
        </w:rPr>
        <w:t>で活動する</w:t>
      </w:r>
      <w:r w:rsidRPr="00C65FB2">
        <w:rPr>
          <w:rFonts w:hint="eastAsia"/>
          <w:lang w:val="en-US"/>
        </w:rPr>
        <w:t>NGO</w:t>
      </w:r>
      <w:r w:rsidR="00EF0C4E">
        <w:rPr>
          <w:rFonts w:hint="eastAsia"/>
          <w:lang w:val="en-US"/>
        </w:rPr>
        <w:t>が防災分野で繋がること</w:t>
      </w:r>
      <w:r w:rsidRPr="00C65FB2">
        <w:rPr>
          <w:rFonts w:hint="eastAsia"/>
          <w:lang w:val="en-US"/>
        </w:rPr>
        <w:t>により、各セクターにおける</w:t>
      </w:r>
      <w:r w:rsidR="00D752E9" w:rsidRPr="00C65FB2">
        <w:rPr>
          <w:rFonts w:hint="eastAsia"/>
          <w:lang w:val="en-US"/>
        </w:rPr>
        <w:t>「</w:t>
      </w:r>
      <w:r w:rsidRPr="00C65FB2">
        <w:rPr>
          <w:rFonts w:hint="eastAsia"/>
          <w:lang w:val="en-US"/>
        </w:rPr>
        <w:t>防災の主流化</w:t>
      </w:r>
      <w:r w:rsidR="00D752E9" w:rsidRPr="00C65FB2">
        <w:rPr>
          <w:rFonts w:hint="eastAsia"/>
          <w:lang w:val="en-US"/>
        </w:rPr>
        <w:t>」</w:t>
      </w:r>
      <w:r w:rsidRPr="00C65FB2">
        <w:rPr>
          <w:rFonts w:hint="eastAsia"/>
          <w:lang w:val="en-US"/>
        </w:rPr>
        <w:t>を考え、実践する</w:t>
      </w:r>
      <w:r w:rsidR="00EF0C4E">
        <w:rPr>
          <w:rFonts w:hint="eastAsia"/>
          <w:lang w:val="en-US"/>
        </w:rPr>
        <w:t>こと</w:t>
      </w:r>
      <w:r w:rsidRPr="00C65FB2">
        <w:rPr>
          <w:rFonts w:hint="eastAsia"/>
          <w:lang w:val="en-US"/>
        </w:rPr>
        <w:t>が出来る。多様な人達が集</w:t>
      </w:r>
      <w:r w:rsidR="00D752E9" w:rsidRPr="00C65FB2">
        <w:rPr>
          <w:rFonts w:hint="eastAsia"/>
          <w:lang w:val="en-US"/>
        </w:rPr>
        <w:t>う</w:t>
      </w:r>
      <w:r w:rsidRPr="00C65FB2">
        <w:rPr>
          <w:rFonts w:hint="eastAsia"/>
          <w:lang w:val="en-US"/>
        </w:rPr>
        <w:t>ネットワーク</w:t>
      </w:r>
      <w:r w:rsidR="00D752E9" w:rsidRPr="00C65FB2">
        <w:rPr>
          <w:rFonts w:hint="eastAsia"/>
          <w:lang w:val="en-US"/>
        </w:rPr>
        <w:t>の強みを活かし</w:t>
      </w:r>
      <w:r w:rsidRPr="00C65FB2">
        <w:rPr>
          <w:rFonts w:hint="eastAsia"/>
          <w:lang w:val="en-US"/>
        </w:rPr>
        <w:t>、「災害に強い社会作り」をテーマとして有機的な活動を継続す</w:t>
      </w:r>
      <w:r w:rsidR="00D752E9" w:rsidRPr="00C65FB2">
        <w:rPr>
          <w:rFonts w:hint="eastAsia"/>
          <w:lang w:val="en-US"/>
        </w:rPr>
        <w:t>る</w:t>
      </w:r>
      <w:r w:rsidRPr="00C65FB2">
        <w:rPr>
          <w:rFonts w:hint="eastAsia"/>
          <w:lang w:val="en-US"/>
        </w:rPr>
        <w:t>。その際、被災地域の人々とのつながりや、フィールドワーク</w:t>
      </w:r>
      <w:r w:rsidR="00E4748B" w:rsidRPr="00E4748B">
        <w:rPr>
          <w:rFonts w:hint="eastAsia"/>
          <w:lang w:val="en-US"/>
        </w:rPr>
        <w:t>、生態系を生かした防災・減災、特に国際分野での協力</w:t>
      </w:r>
      <w:r w:rsidRPr="00C65FB2">
        <w:rPr>
          <w:rFonts w:hint="eastAsia"/>
          <w:lang w:val="en-US"/>
        </w:rPr>
        <w:t>も重要要素として入れ込む。</w:t>
      </w:r>
      <w:r w:rsidR="00FB0C47">
        <w:rPr>
          <w:rFonts w:hint="eastAsia"/>
          <w:lang w:val="en-US"/>
        </w:rPr>
        <w:t>また、仙台市が企画している仙台防災復興フォーラム</w:t>
      </w:r>
      <w:r w:rsidR="00F51881">
        <w:rPr>
          <w:rFonts w:hint="eastAsia"/>
          <w:lang w:val="en-US"/>
        </w:rPr>
        <w:t>など</w:t>
      </w:r>
      <w:r w:rsidR="00FB0C47">
        <w:rPr>
          <w:rFonts w:hint="eastAsia"/>
          <w:lang w:val="en-US"/>
        </w:rPr>
        <w:t>へ積極的に参加し、防災の主流化、市民の防災を更に広める</w:t>
      </w:r>
      <w:r w:rsidR="00EF0C4E">
        <w:rPr>
          <w:rFonts w:hint="eastAsia"/>
          <w:lang w:val="en-US"/>
        </w:rPr>
        <w:t>こと</w:t>
      </w:r>
      <w:r w:rsidR="00FB0C47">
        <w:rPr>
          <w:rFonts w:hint="eastAsia"/>
          <w:lang w:val="en-US"/>
        </w:rPr>
        <w:t>に寄与する。</w:t>
      </w:r>
    </w:p>
    <w:p w:rsidR="004C09A0" w:rsidRPr="00C65FB2" w:rsidRDefault="00FB0C47" w:rsidP="004C09A0">
      <w:pPr>
        <w:numPr>
          <w:ilvl w:val="1"/>
          <w:numId w:val="3"/>
        </w:numPr>
        <w:spacing w:after="0"/>
        <w:rPr>
          <w:lang w:val="en-US"/>
        </w:rPr>
      </w:pPr>
      <w:r>
        <w:rPr>
          <w:rFonts w:hint="eastAsia"/>
          <w:b/>
          <w:bCs/>
          <w:lang w:val="en-US"/>
        </w:rPr>
        <w:t>5</w:t>
      </w:r>
      <w:r w:rsidR="004C09A0" w:rsidRPr="00C65FB2">
        <w:rPr>
          <w:rFonts w:hint="eastAsia"/>
          <w:b/>
          <w:bCs/>
          <w:lang w:val="en-US"/>
        </w:rPr>
        <w:t>年後に達成すべき目標：</w:t>
      </w:r>
      <w:r w:rsidR="004C09A0" w:rsidRPr="00C20F58">
        <w:rPr>
          <w:rFonts w:hint="eastAsia"/>
          <w:u w:val="single"/>
          <w:lang w:val="en-US"/>
        </w:rPr>
        <w:t>本ネットワーク参加団体を中心に、様々なセクターにおける防災の主流化が形となって実施され、今後の日本における防災施策が量・質とともに向上されること。</w:t>
      </w:r>
    </w:p>
    <w:p w:rsidR="008F3C4C" w:rsidRPr="00C65FB2" w:rsidRDefault="00923EBC" w:rsidP="008F3C4C">
      <w:pPr>
        <w:numPr>
          <w:ilvl w:val="0"/>
          <w:numId w:val="3"/>
        </w:numPr>
        <w:spacing w:after="0"/>
        <w:rPr>
          <w:lang w:val="en-US"/>
        </w:rPr>
      </w:pPr>
      <w:r w:rsidRPr="00C65FB2">
        <w:rPr>
          <w:rFonts w:hint="eastAsia"/>
          <w:b/>
          <w:bCs/>
          <w:lang w:val="en-US"/>
        </w:rPr>
        <w:t>日本の教訓を引き続き世界に伝える：</w:t>
      </w:r>
      <w:r w:rsidR="008F3C4C" w:rsidRPr="00C65FB2">
        <w:rPr>
          <w:rFonts w:hint="eastAsia"/>
          <w:lang w:val="en-US"/>
        </w:rPr>
        <w:t>福島の教訓は</w:t>
      </w:r>
      <w:r w:rsidR="00D752E9" w:rsidRPr="00C65FB2">
        <w:rPr>
          <w:rFonts w:hint="eastAsia"/>
          <w:lang w:val="en-US"/>
        </w:rPr>
        <w:t>まだまだ</w:t>
      </w:r>
      <w:r w:rsidR="008F3C4C" w:rsidRPr="00C65FB2">
        <w:rPr>
          <w:rFonts w:hint="eastAsia"/>
          <w:lang w:val="en-US"/>
        </w:rPr>
        <w:t>伝えきれていない。多重的なイシュー</w:t>
      </w:r>
      <w:r w:rsidRPr="00C65FB2">
        <w:rPr>
          <w:rFonts w:hint="eastAsia"/>
          <w:lang w:val="en-US"/>
        </w:rPr>
        <w:t>が発生しており、福島の人々を中心にした</w:t>
      </w:r>
      <w:r w:rsidR="00D752E9" w:rsidRPr="00C65FB2">
        <w:rPr>
          <w:rFonts w:hint="eastAsia"/>
          <w:lang w:val="en-US"/>
        </w:rPr>
        <w:t>より良い</w:t>
      </w:r>
      <w:r w:rsidRPr="00C65FB2">
        <w:rPr>
          <w:rFonts w:hint="eastAsia"/>
          <w:lang w:val="en-US"/>
        </w:rPr>
        <w:t>発信の仕方を考え、世界の原発災害への備えを強化すべき</w:t>
      </w:r>
      <w:r w:rsidR="008F3C4C" w:rsidRPr="00C65FB2">
        <w:rPr>
          <w:rFonts w:hint="eastAsia"/>
          <w:lang w:val="en-US"/>
        </w:rPr>
        <w:t>。</w:t>
      </w:r>
      <w:r w:rsidR="00663431">
        <w:rPr>
          <w:rFonts w:hint="eastAsia"/>
          <w:lang w:val="en-US"/>
        </w:rPr>
        <w:t>同時に、仙台防災枠組の中で原発災害が適正に取り扱われているかモニタリングをし、アドボカシーを行うべき。</w:t>
      </w:r>
      <w:r w:rsidR="00C358BC">
        <w:rPr>
          <w:rFonts w:hint="eastAsia"/>
          <w:lang w:val="en-US"/>
        </w:rPr>
        <w:t>また、</w:t>
      </w:r>
      <w:r w:rsidR="00C358BC" w:rsidRPr="00C358BC">
        <w:rPr>
          <w:rFonts w:hint="eastAsia"/>
          <w:lang w:val="en-US"/>
        </w:rPr>
        <w:t>仙台防災枠組の実施において、持続可能な開発目標（</w:t>
      </w:r>
      <w:r w:rsidR="00C358BC" w:rsidRPr="00C358BC">
        <w:rPr>
          <w:rFonts w:hint="eastAsia"/>
          <w:lang w:val="en-US"/>
        </w:rPr>
        <w:t>SDGs</w:t>
      </w:r>
      <w:r w:rsidR="00C358BC" w:rsidRPr="00C358BC">
        <w:rPr>
          <w:rFonts w:hint="eastAsia"/>
          <w:lang w:val="en-US"/>
        </w:rPr>
        <w:t>）や開発資金会合などの一連の国際会議の流れとどう連携するのか、また、枠組をどう紐解いて地域の課題と関連付けていくのかが重要である。国連機関や海外ネットワークとの関係性を継続・強化し、日本を代表する防災ネットワークとして、国際舞台での存在感を示し</w:t>
      </w:r>
      <w:r w:rsidR="00C358BC">
        <w:rPr>
          <w:rFonts w:hint="eastAsia"/>
          <w:lang w:val="en-US"/>
        </w:rPr>
        <w:t>ながら、明確な目標の基に建設的なアドボカシーを行う必要がある</w:t>
      </w:r>
      <w:r w:rsidR="00C358BC" w:rsidRPr="00C358BC">
        <w:rPr>
          <w:rFonts w:hint="eastAsia"/>
          <w:lang w:val="en-US"/>
        </w:rPr>
        <w:t>。</w:t>
      </w:r>
    </w:p>
    <w:p w:rsidR="004C09A0" w:rsidRPr="00C65FB2" w:rsidRDefault="00FB0C47" w:rsidP="004C09A0">
      <w:pPr>
        <w:numPr>
          <w:ilvl w:val="1"/>
          <w:numId w:val="3"/>
        </w:numPr>
        <w:spacing w:after="0"/>
        <w:rPr>
          <w:lang w:val="en-US"/>
        </w:rPr>
      </w:pPr>
      <w:r>
        <w:rPr>
          <w:rFonts w:hint="eastAsia"/>
          <w:b/>
          <w:bCs/>
          <w:lang w:val="en-US"/>
        </w:rPr>
        <w:t>5</w:t>
      </w:r>
      <w:r w:rsidR="004C09A0" w:rsidRPr="00C65FB2">
        <w:rPr>
          <w:rFonts w:hint="eastAsia"/>
          <w:b/>
          <w:bCs/>
          <w:lang w:val="en-US"/>
        </w:rPr>
        <w:t>年後に達成すべき目標：</w:t>
      </w:r>
      <w:r w:rsidR="004C09A0" w:rsidRPr="00C20F58">
        <w:rPr>
          <w:rFonts w:hint="eastAsia"/>
          <w:u w:val="single"/>
          <w:lang w:val="en-US"/>
        </w:rPr>
        <w:t>WCDRR</w:t>
      </w:r>
      <w:r w:rsidR="004C09A0" w:rsidRPr="00C20F58">
        <w:rPr>
          <w:rFonts w:hint="eastAsia"/>
          <w:u w:val="single"/>
          <w:lang w:val="en-US"/>
        </w:rPr>
        <w:t>以後、災害や防災に関する国際的な主要会合において、東日本大震災からの（特に福島の原発事故からの）教訓を</w:t>
      </w:r>
      <w:r w:rsidR="00C358BC">
        <w:rPr>
          <w:rFonts w:hint="eastAsia"/>
          <w:u w:val="single"/>
          <w:lang w:val="en-US"/>
        </w:rPr>
        <w:t>日本を代表する防災ネットワークとして</w:t>
      </w:r>
      <w:r w:rsidR="004C09A0" w:rsidRPr="00C20F58">
        <w:rPr>
          <w:rFonts w:hint="eastAsia"/>
          <w:u w:val="single"/>
          <w:lang w:val="en-US"/>
        </w:rPr>
        <w:t>積極的に発信し続けていること。</w:t>
      </w:r>
      <w:r w:rsidR="00663431" w:rsidRPr="00C20F58">
        <w:rPr>
          <w:rFonts w:hint="eastAsia"/>
          <w:u w:val="single"/>
          <w:lang w:val="en-US"/>
        </w:rPr>
        <w:t>また、原発災害</w:t>
      </w:r>
      <w:r w:rsidR="00C358BC">
        <w:rPr>
          <w:rFonts w:hint="eastAsia"/>
          <w:u w:val="single"/>
          <w:lang w:val="en-US"/>
        </w:rPr>
        <w:t>を含む人為的災害</w:t>
      </w:r>
      <w:r w:rsidR="00663431" w:rsidRPr="00C20F58">
        <w:rPr>
          <w:rFonts w:hint="eastAsia"/>
          <w:u w:val="single"/>
          <w:lang w:val="en-US"/>
        </w:rPr>
        <w:t>に対しての取組みに関して国際世論を喚起し、明確な防災施策が行われること。</w:t>
      </w:r>
    </w:p>
    <w:p w:rsidR="008F3C4C" w:rsidRPr="00C65FB2" w:rsidRDefault="008F3C4C" w:rsidP="007B6C80">
      <w:pPr>
        <w:spacing w:after="0"/>
        <w:rPr>
          <w:lang w:val="en-US"/>
        </w:rPr>
      </w:pPr>
    </w:p>
    <w:p w:rsidR="00897BE9" w:rsidRDefault="00897BE9" w:rsidP="007B6C80">
      <w:pPr>
        <w:spacing w:after="0"/>
        <w:rPr>
          <w:lang w:val="en-US"/>
        </w:rPr>
      </w:pPr>
      <w:r w:rsidRPr="00C65FB2">
        <w:rPr>
          <w:rFonts w:hint="eastAsia"/>
          <w:lang w:val="en-US"/>
        </w:rPr>
        <w:lastRenderedPageBreak/>
        <w:t>JCC2015</w:t>
      </w:r>
      <w:r w:rsidRPr="00C65FB2">
        <w:rPr>
          <w:rFonts w:hint="eastAsia"/>
          <w:lang w:val="en-US"/>
        </w:rPr>
        <w:t>に</w:t>
      </w:r>
      <w:r w:rsidR="00D752E9" w:rsidRPr="00C65FB2">
        <w:rPr>
          <w:rFonts w:hint="eastAsia"/>
          <w:lang w:val="en-US"/>
        </w:rPr>
        <w:t>参加</w:t>
      </w:r>
      <w:r w:rsidRPr="00C65FB2">
        <w:rPr>
          <w:rFonts w:hint="eastAsia"/>
          <w:lang w:val="en-US"/>
        </w:rPr>
        <w:t>する</w:t>
      </w:r>
      <w:r w:rsidRPr="00C65FB2">
        <w:rPr>
          <w:rFonts w:hint="eastAsia"/>
          <w:lang w:val="en-US"/>
        </w:rPr>
        <w:t>104</w:t>
      </w:r>
      <w:r w:rsidRPr="00C65FB2">
        <w:rPr>
          <w:rFonts w:hint="eastAsia"/>
          <w:lang w:val="en-US"/>
        </w:rPr>
        <w:t>団体には、</w:t>
      </w:r>
      <w:r w:rsidR="006D3509" w:rsidRPr="00C65FB2">
        <w:rPr>
          <w:rFonts w:hint="eastAsia"/>
          <w:lang w:val="en-US"/>
        </w:rPr>
        <w:t>2015</w:t>
      </w:r>
      <w:r w:rsidR="006D3509" w:rsidRPr="00C65FB2">
        <w:rPr>
          <w:rFonts w:hint="eastAsia"/>
          <w:lang w:val="en-US"/>
        </w:rPr>
        <w:t>年</w:t>
      </w:r>
      <w:r w:rsidR="006D3509" w:rsidRPr="00C65FB2">
        <w:rPr>
          <w:rFonts w:hint="eastAsia"/>
          <w:lang w:val="en-US"/>
        </w:rPr>
        <w:t>6</w:t>
      </w:r>
      <w:r w:rsidR="00C804BC" w:rsidRPr="00C65FB2">
        <w:rPr>
          <w:rFonts w:hint="eastAsia"/>
          <w:lang w:val="en-US"/>
        </w:rPr>
        <w:t>月の解散総会時、</w:t>
      </w:r>
      <w:r w:rsidRPr="00C65FB2">
        <w:rPr>
          <w:rFonts w:hint="eastAsia"/>
          <w:lang w:val="en-US"/>
        </w:rPr>
        <w:t>新ネットワークへの参</w:t>
      </w:r>
      <w:r w:rsidR="00E31B89" w:rsidRPr="00C65FB2">
        <w:rPr>
          <w:rFonts w:hint="eastAsia"/>
          <w:lang w:val="en-US"/>
        </w:rPr>
        <w:t>加表明をして頂き</w:t>
      </w:r>
      <w:r w:rsidR="00FB0C47">
        <w:rPr>
          <w:rFonts w:hint="eastAsia"/>
          <w:lang w:val="en-US"/>
        </w:rPr>
        <w:t>ました。</w:t>
      </w:r>
      <w:r w:rsidR="00AB7218">
        <w:rPr>
          <w:rFonts w:hint="eastAsia"/>
          <w:lang w:val="en-US"/>
        </w:rPr>
        <w:t>新ネットワークはこれらの団体や新たに</w:t>
      </w:r>
      <w:r w:rsidR="00FB0C47">
        <w:rPr>
          <w:rFonts w:hint="eastAsia"/>
          <w:lang w:val="en-US"/>
        </w:rPr>
        <w:t>参加表明があった団体を中心に設立し</w:t>
      </w:r>
      <w:r w:rsidR="00E31B89" w:rsidRPr="00C65FB2">
        <w:rPr>
          <w:rFonts w:hint="eastAsia"/>
          <w:lang w:val="en-US"/>
        </w:rPr>
        <w:t>ます</w:t>
      </w:r>
      <w:r w:rsidR="006D3509" w:rsidRPr="00C65FB2">
        <w:rPr>
          <w:rFonts w:hint="eastAsia"/>
          <w:lang w:val="en-US"/>
        </w:rPr>
        <w:t>。</w:t>
      </w:r>
      <w:r w:rsidRPr="00C65FB2">
        <w:rPr>
          <w:rFonts w:hint="eastAsia"/>
          <w:lang w:val="en-US"/>
        </w:rPr>
        <w:t>新ネットワークの事務局は</w:t>
      </w:r>
      <w:r w:rsidRPr="00C65FB2">
        <w:rPr>
          <w:rFonts w:hint="eastAsia"/>
          <w:lang w:val="en-US"/>
        </w:rPr>
        <w:t>JCC2015</w:t>
      </w:r>
      <w:r w:rsidR="00AB7218">
        <w:rPr>
          <w:rFonts w:hint="eastAsia"/>
          <w:lang w:val="en-US"/>
        </w:rPr>
        <w:t>事務局が当座は行いますが、最終的には設立大会</w:t>
      </w:r>
      <w:r w:rsidR="004C09A0" w:rsidRPr="00C65FB2">
        <w:rPr>
          <w:rFonts w:hint="eastAsia"/>
          <w:lang w:val="en-US"/>
        </w:rPr>
        <w:t>で決定し</w:t>
      </w:r>
      <w:r w:rsidR="009428E4">
        <w:rPr>
          <w:rFonts w:hint="eastAsia"/>
          <w:lang w:val="en-US"/>
        </w:rPr>
        <w:t>、個別課題</w:t>
      </w:r>
      <w:r w:rsidRPr="00C65FB2">
        <w:rPr>
          <w:rFonts w:hint="eastAsia"/>
          <w:lang w:val="en-US"/>
        </w:rPr>
        <w:t>（例：福島の教訓を世界に伝える</w:t>
      </w:r>
      <w:r w:rsidR="00C804BC" w:rsidRPr="00C65FB2">
        <w:rPr>
          <w:rFonts w:hint="eastAsia"/>
          <w:lang w:val="en-US"/>
        </w:rPr>
        <w:t>や各セクターにおける防災の主流化、国際的な政策提言</w:t>
      </w:r>
      <w:r w:rsidRPr="00C65FB2">
        <w:rPr>
          <w:rFonts w:hint="eastAsia"/>
          <w:lang w:val="en-US"/>
        </w:rPr>
        <w:t>）</w:t>
      </w:r>
      <w:r w:rsidR="00AB7218">
        <w:rPr>
          <w:rFonts w:hint="eastAsia"/>
          <w:lang w:val="en-US"/>
        </w:rPr>
        <w:t>に関してワーキンググループ（</w:t>
      </w:r>
      <w:r>
        <w:rPr>
          <w:rFonts w:hint="eastAsia"/>
          <w:lang w:val="en-US"/>
        </w:rPr>
        <w:t>小委員会</w:t>
      </w:r>
      <w:r w:rsidR="00AB7218">
        <w:rPr>
          <w:rFonts w:hint="eastAsia"/>
          <w:lang w:val="en-US"/>
        </w:rPr>
        <w:t>）</w:t>
      </w:r>
      <w:r>
        <w:rPr>
          <w:rFonts w:hint="eastAsia"/>
          <w:lang w:val="en-US"/>
        </w:rPr>
        <w:t>を立ち上げる</w:t>
      </w:r>
      <w:r w:rsidR="00E31B89">
        <w:rPr>
          <w:rFonts w:hint="eastAsia"/>
          <w:lang w:val="en-US"/>
        </w:rPr>
        <w:t>予定です</w:t>
      </w:r>
      <w:r>
        <w:rPr>
          <w:rFonts w:hint="eastAsia"/>
          <w:lang w:val="en-US"/>
        </w:rPr>
        <w:t>。内閣府</w:t>
      </w:r>
      <w:r w:rsidR="00AB7218">
        <w:rPr>
          <w:rFonts w:hint="eastAsia"/>
          <w:lang w:val="en-US"/>
        </w:rPr>
        <w:t>と</w:t>
      </w:r>
      <w:r>
        <w:rPr>
          <w:rFonts w:hint="eastAsia"/>
          <w:lang w:val="en-US"/>
        </w:rPr>
        <w:t>外務省に対しては新ネットワークの立ち上げは既に</w:t>
      </w:r>
      <w:r w:rsidR="00C804BC">
        <w:rPr>
          <w:rFonts w:hint="eastAsia"/>
          <w:lang w:val="en-US"/>
        </w:rPr>
        <w:t>非公式に</w:t>
      </w:r>
      <w:r w:rsidR="00E31B89">
        <w:rPr>
          <w:rFonts w:hint="eastAsia"/>
          <w:lang w:val="en-US"/>
        </w:rPr>
        <w:t>伝えており、今後</w:t>
      </w:r>
      <w:r w:rsidR="00AB7218">
        <w:rPr>
          <w:rFonts w:hint="eastAsia"/>
          <w:lang w:val="en-US"/>
        </w:rPr>
        <w:t>、継続的な意見交換会を開催すること</w:t>
      </w:r>
      <w:r w:rsidR="00E31B89">
        <w:rPr>
          <w:rFonts w:hint="eastAsia"/>
          <w:lang w:val="en-US"/>
        </w:rPr>
        <w:t>で合意しています</w:t>
      </w:r>
      <w:r>
        <w:rPr>
          <w:rFonts w:hint="eastAsia"/>
          <w:lang w:val="en-US"/>
        </w:rPr>
        <w:t>。</w:t>
      </w:r>
    </w:p>
    <w:p w:rsidR="00897BE9" w:rsidRPr="00AB7218" w:rsidRDefault="00897BE9" w:rsidP="007B6C80">
      <w:pPr>
        <w:spacing w:after="0"/>
        <w:rPr>
          <w:lang w:val="en-US"/>
        </w:rPr>
      </w:pPr>
    </w:p>
    <w:p w:rsidR="00897BE9" w:rsidRDefault="00897BE9" w:rsidP="007B6C80">
      <w:pPr>
        <w:spacing w:after="0"/>
        <w:rPr>
          <w:lang w:val="en-US"/>
        </w:rPr>
      </w:pPr>
      <w:r>
        <w:rPr>
          <w:rFonts w:hint="eastAsia"/>
          <w:lang w:val="en-US"/>
        </w:rPr>
        <w:t>今後の国際会議への</w:t>
      </w:r>
      <w:r w:rsidR="00D752E9">
        <w:rPr>
          <w:rFonts w:hint="eastAsia"/>
          <w:lang w:val="en-US"/>
        </w:rPr>
        <w:t>関わり</w:t>
      </w:r>
      <w:r>
        <w:rPr>
          <w:rFonts w:hint="eastAsia"/>
          <w:lang w:val="en-US"/>
        </w:rPr>
        <w:t>も続々</w:t>
      </w:r>
      <w:r w:rsidR="00E31B89">
        <w:rPr>
          <w:rFonts w:hint="eastAsia"/>
          <w:lang w:val="en-US"/>
        </w:rPr>
        <w:t>と決まっており、現時点では以下の国際会議</w:t>
      </w:r>
      <w:r w:rsidR="00D752E9">
        <w:rPr>
          <w:rFonts w:hint="eastAsia"/>
          <w:lang w:val="en-US"/>
        </w:rPr>
        <w:t>への</w:t>
      </w:r>
      <w:r w:rsidR="00E31B89">
        <w:rPr>
          <w:rFonts w:hint="eastAsia"/>
          <w:lang w:val="en-US"/>
        </w:rPr>
        <w:t>出席</w:t>
      </w:r>
      <w:r w:rsidR="00D752E9">
        <w:rPr>
          <w:rFonts w:hint="eastAsia"/>
          <w:lang w:val="en-US"/>
        </w:rPr>
        <w:t>を予定しています</w:t>
      </w:r>
      <w:r>
        <w:rPr>
          <w:rFonts w:hint="eastAsia"/>
          <w:lang w:val="en-US"/>
        </w:rPr>
        <w:t>：</w:t>
      </w:r>
    </w:p>
    <w:p w:rsidR="00897BE9" w:rsidRDefault="00897BE9" w:rsidP="00897BE9">
      <w:pPr>
        <w:pStyle w:val="a3"/>
        <w:numPr>
          <w:ilvl w:val="0"/>
          <w:numId w:val="4"/>
        </w:numPr>
        <w:spacing w:after="0"/>
        <w:rPr>
          <w:lang w:val="en-US"/>
        </w:rPr>
      </w:pPr>
      <w:r>
        <w:rPr>
          <w:rFonts w:hint="eastAsia"/>
          <w:lang w:val="en-US"/>
        </w:rPr>
        <w:t>2015</w:t>
      </w:r>
      <w:r>
        <w:rPr>
          <w:rFonts w:hint="eastAsia"/>
          <w:lang w:val="en-US"/>
        </w:rPr>
        <w:t>年</w:t>
      </w:r>
      <w:r>
        <w:rPr>
          <w:rFonts w:hint="eastAsia"/>
          <w:lang w:val="en-US"/>
        </w:rPr>
        <w:t>6</w:t>
      </w:r>
      <w:r>
        <w:rPr>
          <w:rFonts w:hint="eastAsia"/>
          <w:lang w:val="en-US"/>
        </w:rPr>
        <w:t xml:space="preserve">月　</w:t>
      </w:r>
      <w:hyperlink r:id="rId19" w:history="1">
        <w:r w:rsidRPr="00460523">
          <w:rPr>
            <w:rStyle w:val="a8"/>
            <w:rFonts w:hint="eastAsia"/>
            <w:lang w:val="en-US"/>
          </w:rPr>
          <w:t>Environmental Emergencies Forum</w:t>
        </w:r>
      </w:hyperlink>
      <w:r>
        <w:rPr>
          <w:rFonts w:hint="eastAsia"/>
          <w:lang w:val="en-US"/>
        </w:rPr>
        <w:t>（オスロ）</w:t>
      </w:r>
    </w:p>
    <w:p w:rsidR="007717DE" w:rsidRDefault="007717DE" w:rsidP="00897BE9">
      <w:pPr>
        <w:pStyle w:val="a3"/>
        <w:numPr>
          <w:ilvl w:val="0"/>
          <w:numId w:val="4"/>
        </w:numPr>
        <w:spacing w:after="0"/>
        <w:rPr>
          <w:lang w:val="en-US"/>
        </w:rPr>
      </w:pPr>
      <w:r>
        <w:rPr>
          <w:rFonts w:hint="eastAsia"/>
          <w:lang w:val="en-US"/>
        </w:rPr>
        <w:t>2015</w:t>
      </w:r>
      <w:r>
        <w:rPr>
          <w:rFonts w:hint="eastAsia"/>
          <w:lang w:val="en-US"/>
        </w:rPr>
        <w:t>年</w:t>
      </w:r>
      <w:r>
        <w:rPr>
          <w:rFonts w:hint="eastAsia"/>
          <w:lang w:val="en-US"/>
        </w:rPr>
        <w:t>6</w:t>
      </w:r>
      <w:r>
        <w:rPr>
          <w:rFonts w:hint="eastAsia"/>
          <w:lang w:val="en-US"/>
        </w:rPr>
        <w:t xml:space="preserve">月　</w:t>
      </w:r>
      <w:r>
        <w:rPr>
          <w:rFonts w:hint="eastAsia"/>
          <w:lang w:val="en-US"/>
        </w:rPr>
        <w:t>Asia Muslim Action Network</w:t>
      </w:r>
      <w:r w:rsidR="00B92672">
        <w:rPr>
          <w:rFonts w:hint="eastAsia"/>
          <w:lang w:val="en-US"/>
        </w:rPr>
        <w:t xml:space="preserve"> Assembly</w:t>
      </w:r>
      <w:r>
        <w:rPr>
          <w:rFonts w:hint="eastAsia"/>
          <w:lang w:val="en-US"/>
        </w:rPr>
        <w:t>（</w:t>
      </w:r>
      <w:r w:rsidR="00CF1CED">
        <w:rPr>
          <w:rFonts w:hint="eastAsia"/>
          <w:lang w:val="en-US"/>
        </w:rPr>
        <w:t>クアラルンプール</w:t>
      </w:r>
      <w:r>
        <w:rPr>
          <w:rFonts w:hint="eastAsia"/>
          <w:lang w:val="en-US"/>
        </w:rPr>
        <w:t>）</w:t>
      </w:r>
    </w:p>
    <w:p w:rsidR="00897BE9" w:rsidRDefault="00897BE9" w:rsidP="00897BE9">
      <w:pPr>
        <w:pStyle w:val="a3"/>
        <w:numPr>
          <w:ilvl w:val="0"/>
          <w:numId w:val="4"/>
        </w:numPr>
        <w:spacing w:after="0"/>
        <w:rPr>
          <w:lang w:val="en-US"/>
        </w:rPr>
      </w:pPr>
      <w:r>
        <w:rPr>
          <w:rFonts w:hint="eastAsia"/>
          <w:lang w:val="en-US"/>
        </w:rPr>
        <w:t>2015</w:t>
      </w:r>
      <w:r>
        <w:rPr>
          <w:rFonts w:hint="eastAsia"/>
          <w:lang w:val="en-US"/>
        </w:rPr>
        <w:t>年</w:t>
      </w:r>
      <w:r>
        <w:rPr>
          <w:rFonts w:hint="eastAsia"/>
          <w:lang w:val="en-US"/>
        </w:rPr>
        <w:t>6</w:t>
      </w:r>
      <w:r>
        <w:rPr>
          <w:rFonts w:hint="eastAsia"/>
          <w:lang w:val="en-US"/>
        </w:rPr>
        <w:t xml:space="preserve">月　</w:t>
      </w:r>
      <w:hyperlink r:id="rId20" w:history="1">
        <w:r w:rsidRPr="00460523">
          <w:rPr>
            <w:rStyle w:val="a8"/>
            <w:rFonts w:hint="eastAsia"/>
            <w:lang w:val="en-US"/>
          </w:rPr>
          <w:t>ISDR Asia Partnership Meeting</w:t>
        </w:r>
      </w:hyperlink>
      <w:r>
        <w:rPr>
          <w:rFonts w:hint="eastAsia"/>
          <w:lang w:val="en-US"/>
        </w:rPr>
        <w:t>（バンコク）</w:t>
      </w:r>
    </w:p>
    <w:p w:rsidR="00897BE9" w:rsidRDefault="00897BE9" w:rsidP="00897BE9">
      <w:pPr>
        <w:pStyle w:val="a3"/>
        <w:numPr>
          <w:ilvl w:val="0"/>
          <w:numId w:val="4"/>
        </w:numPr>
        <w:spacing w:after="0"/>
        <w:rPr>
          <w:lang w:val="en-US"/>
        </w:rPr>
      </w:pPr>
      <w:r>
        <w:rPr>
          <w:rFonts w:hint="eastAsia"/>
          <w:lang w:val="en-US"/>
        </w:rPr>
        <w:t>2015</w:t>
      </w:r>
      <w:r>
        <w:rPr>
          <w:rFonts w:hint="eastAsia"/>
          <w:lang w:val="en-US"/>
        </w:rPr>
        <w:t>年</w:t>
      </w:r>
      <w:r>
        <w:rPr>
          <w:rFonts w:hint="eastAsia"/>
          <w:lang w:val="en-US"/>
        </w:rPr>
        <w:t>7</w:t>
      </w:r>
      <w:r>
        <w:rPr>
          <w:rFonts w:hint="eastAsia"/>
          <w:lang w:val="en-US"/>
        </w:rPr>
        <w:t xml:space="preserve">月　</w:t>
      </w:r>
      <w:r>
        <w:rPr>
          <w:rFonts w:hint="eastAsia"/>
          <w:lang w:val="en-US"/>
        </w:rPr>
        <w:t>GNDR</w:t>
      </w:r>
      <w:r>
        <w:t xml:space="preserve"> Regional Workshop</w:t>
      </w:r>
      <w:r w:rsidR="00FB0C47">
        <w:rPr>
          <w:rFonts w:hint="eastAsia"/>
          <w:lang w:val="en-US"/>
        </w:rPr>
        <w:t>（バンコク</w:t>
      </w:r>
      <w:r>
        <w:rPr>
          <w:rFonts w:hint="eastAsia"/>
          <w:lang w:val="en-US"/>
        </w:rPr>
        <w:t>）</w:t>
      </w:r>
    </w:p>
    <w:p w:rsidR="00897BE9" w:rsidRDefault="00897BE9" w:rsidP="00897BE9">
      <w:pPr>
        <w:pStyle w:val="a3"/>
        <w:numPr>
          <w:ilvl w:val="0"/>
          <w:numId w:val="4"/>
        </w:numPr>
        <w:spacing w:after="0"/>
        <w:rPr>
          <w:lang w:val="en-US"/>
        </w:rPr>
      </w:pPr>
      <w:r>
        <w:rPr>
          <w:rFonts w:hint="eastAsia"/>
          <w:lang w:val="en-US"/>
        </w:rPr>
        <w:t>2015</w:t>
      </w:r>
      <w:r>
        <w:rPr>
          <w:rFonts w:hint="eastAsia"/>
          <w:lang w:val="en-US"/>
        </w:rPr>
        <w:t>年</w:t>
      </w:r>
      <w:r>
        <w:rPr>
          <w:rFonts w:hint="eastAsia"/>
          <w:lang w:val="en-US"/>
        </w:rPr>
        <w:t>10</w:t>
      </w:r>
      <w:r w:rsidR="00FB0C47">
        <w:rPr>
          <w:rFonts w:hint="eastAsia"/>
          <w:lang w:val="en-US"/>
        </w:rPr>
        <w:t>月</w:t>
      </w:r>
      <w:r>
        <w:t>GNDR Global Summit</w:t>
      </w:r>
      <w:r w:rsidR="009E1005">
        <w:rPr>
          <w:rFonts w:hint="eastAsia"/>
          <w:lang w:val="en-US"/>
        </w:rPr>
        <w:t>（場所</w:t>
      </w:r>
      <w:r>
        <w:rPr>
          <w:rFonts w:hint="eastAsia"/>
          <w:lang w:val="en-US"/>
        </w:rPr>
        <w:t>未定）</w:t>
      </w:r>
    </w:p>
    <w:p w:rsidR="00FB0C47" w:rsidRDefault="00FB0C47" w:rsidP="00897BE9">
      <w:pPr>
        <w:pStyle w:val="a3"/>
        <w:numPr>
          <w:ilvl w:val="0"/>
          <w:numId w:val="4"/>
        </w:numPr>
        <w:spacing w:after="0"/>
        <w:rPr>
          <w:lang w:val="en-US"/>
        </w:rPr>
      </w:pPr>
      <w:r>
        <w:t>2016</w:t>
      </w:r>
      <w:r>
        <w:rPr>
          <w:rFonts w:hint="eastAsia"/>
          <w:lang w:val="en-US"/>
        </w:rPr>
        <w:t>年</w:t>
      </w:r>
      <w:r>
        <w:rPr>
          <w:rFonts w:hint="eastAsia"/>
          <w:lang w:val="en-US"/>
        </w:rPr>
        <w:t>3</w:t>
      </w:r>
      <w:r>
        <w:rPr>
          <w:rFonts w:hint="eastAsia"/>
          <w:lang w:val="en-US"/>
        </w:rPr>
        <w:t>月　仙台防災復興フォーラム（仙台）</w:t>
      </w:r>
    </w:p>
    <w:p w:rsidR="00897BE9" w:rsidRDefault="00897BE9" w:rsidP="00897BE9">
      <w:pPr>
        <w:pStyle w:val="a3"/>
        <w:numPr>
          <w:ilvl w:val="0"/>
          <w:numId w:val="4"/>
        </w:numPr>
        <w:spacing w:after="0"/>
        <w:rPr>
          <w:lang w:val="en-US"/>
        </w:rPr>
      </w:pPr>
      <w:r>
        <w:rPr>
          <w:rFonts w:hint="eastAsia"/>
          <w:lang w:val="en-US"/>
        </w:rPr>
        <w:t>2016</w:t>
      </w:r>
      <w:r>
        <w:rPr>
          <w:rFonts w:hint="eastAsia"/>
          <w:lang w:val="en-US"/>
        </w:rPr>
        <w:t>年</w:t>
      </w:r>
      <w:r>
        <w:rPr>
          <w:rFonts w:hint="eastAsia"/>
          <w:lang w:val="en-US"/>
        </w:rPr>
        <w:t>5</w:t>
      </w:r>
      <w:r>
        <w:rPr>
          <w:rFonts w:hint="eastAsia"/>
          <w:lang w:val="en-US"/>
        </w:rPr>
        <w:t xml:space="preserve">月　</w:t>
      </w:r>
      <w:hyperlink r:id="rId21" w:history="1">
        <w:r w:rsidRPr="00460523">
          <w:rPr>
            <w:rStyle w:val="a8"/>
            <w:rFonts w:hint="eastAsia"/>
            <w:lang w:val="en-US"/>
          </w:rPr>
          <w:t>World Humanitarian Summit</w:t>
        </w:r>
      </w:hyperlink>
      <w:r>
        <w:rPr>
          <w:rFonts w:hint="eastAsia"/>
          <w:lang w:val="en-US"/>
        </w:rPr>
        <w:t>（イスタンブール）</w:t>
      </w:r>
    </w:p>
    <w:p w:rsidR="00E4748B" w:rsidRPr="004E30BC" w:rsidRDefault="00E4748B" w:rsidP="00E4748B">
      <w:pPr>
        <w:pStyle w:val="a3"/>
        <w:numPr>
          <w:ilvl w:val="0"/>
          <w:numId w:val="4"/>
        </w:numPr>
        <w:spacing w:after="0"/>
        <w:rPr>
          <w:lang w:val="en-US"/>
        </w:rPr>
      </w:pPr>
      <w:r w:rsidRPr="00E4748B">
        <w:rPr>
          <w:lang w:val="en-US"/>
        </w:rPr>
        <w:t>2016</w:t>
      </w:r>
      <w:r w:rsidRPr="004E30BC">
        <w:rPr>
          <w:rFonts w:hint="eastAsia"/>
          <w:lang w:val="en-US"/>
        </w:rPr>
        <w:t>年</w:t>
      </w:r>
      <w:r w:rsidRPr="004E30BC">
        <w:rPr>
          <w:lang w:val="en-US"/>
        </w:rPr>
        <w:t>9</w:t>
      </w:r>
      <w:r w:rsidRPr="004E30BC">
        <w:rPr>
          <w:rFonts w:hint="eastAsia"/>
          <w:lang w:val="en-US"/>
        </w:rPr>
        <w:t xml:space="preserve">月　</w:t>
      </w:r>
      <w:hyperlink r:id="rId22" w:history="1">
        <w:r w:rsidRPr="00460523">
          <w:rPr>
            <w:rStyle w:val="a8"/>
            <w:lang w:val="en-US"/>
          </w:rPr>
          <w:t>World Conservation Congress</w:t>
        </w:r>
      </w:hyperlink>
      <w:r w:rsidRPr="004E30BC">
        <w:rPr>
          <w:rFonts w:hint="eastAsia"/>
          <w:lang w:val="en-US"/>
        </w:rPr>
        <w:t>（ハワイ）</w:t>
      </w:r>
    </w:p>
    <w:p w:rsidR="002E0E98" w:rsidRDefault="002E0E98" w:rsidP="00924A87">
      <w:pPr>
        <w:spacing w:after="0"/>
        <w:rPr>
          <w:b/>
          <w:bCs/>
          <w:lang w:val="en-US"/>
        </w:rPr>
      </w:pPr>
    </w:p>
    <w:p w:rsidR="00924A87" w:rsidRPr="00FB0C47" w:rsidRDefault="008B577F" w:rsidP="00924A87">
      <w:pPr>
        <w:spacing w:after="0"/>
        <w:rPr>
          <w:b/>
          <w:bCs/>
          <w:lang w:val="en-US"/>
        </w:rPr>
      </w:pPr>
      <w:r w:rsidRPr="008B577F">
        <w:rPr>
          <w:rFonts w:hint="eastAsia"/>
          <w:b/>
          <w:bCs/>
          <w:lang w:val="en-US"/>
        </w:rPr>
        <w:t>災害に強い社会作り</w:t>
      </w:r>
      <w:r w:rsidRPr="008B577F">
        <w:rPr>
          <w:rFonts w:hint="eastAsia"/>
          <w:b/>
          <w:bCs/>
          <w:lang w:val="en-US"/>
        </w:rPr>
        <w:t>CSO</w:t>
      </w:r>
      <w:r w:rsidRPr="008B577F">
        <w:rPr>
          <w:rFonts w:hint="eastAsia"/>
          <w:b/>
          <w:bCs/>
          <w:lang w:val="en-US"/>
        </w:rPr>
        <w:t>ネットワーク（仮称）</w:t>
      </w:r>
      <w:r w:rsidR="00924A87" w:rsidRPr="00C65FB2">
        <w:rPr>
          <w:rFonts w:hint="eastAsia"/>
          <w:b/>
          <w:bCs/>
          <w:lang w:val="en-US"/>
        </w:rPr>
        <w:t>呼びかけ団体（</w:t>
      </w:r>
      <w:r w:rsidR="00872E71">
        <w:rPr>
          <w:rFonts w:hint="eastAsia"/>
          <w:b/>
          <w:bCs/>
          <w:lang w:val="en-US"/>
        </w:rPr>
        <w:t>24</w:t>
      </w:r>
      <w:r w:rsidR="00460523">
        <w:rPr>
          <w:rFonts w:hint="eastAsia"/>
          <w:b/>
          <w:bCs/>
          <w:lang w:val="en-US"/>
        </w:rPr>
        <w:t>団体、</w:t>
      </w:r>
      <w:r w:rsidR="00924A87" w:rsidRPr="00C65FB2">
        <w:rPr>
          <w:rFonts w:hint="eastAsia"/>
          <w:b/>
          <w:bCs/>
          <w:lang w:val="en-US"/>
        </w:rPr>
        <w:t>50</w:t>
      </w:r>
      <w:r w:rsidR="00924A87" w:rsidRPr="00C65FB2">
        <w:rPr>
          <w:rFonts w:hint="eastAsia"/>
          <w:b/>
          <w:bCs/>
          <w:lang w:val="en-US"/>
        </w:rPr>
        <w:t>音順）</w:t>
      </w:r>
    </w:p>
    <w:p w:rsidR="003F280D" w:rsidRPr="00D56071" w:rsidRDefault="003F280D" w:rsidP="00460523">
      <w:pPr>
        <w:spacing w:after="0"/>
        <w:ind w:firstLineChars="100" w:firstLine="210"/>
        <w:rPr>
          <w:sz w:val="21"/>
          <w:szCs w:val="26"/>
        </w:rPr>
      </w:pPr>
      <w:r w:rsidRPr="00D56071">
        <w:rPr>
          <w:sz w:val="21"/>
          <w:szCs w:val="26"/>
        </w:rPr>
        <w:t>特定非営利活動法人　うつくしま</w:t>
      </w:r>
      <w:r w:rsidRPr="00D56071">
        <w:rPr>
          <w:sz w:val="21"/>
          <w:szCs w:val="26"/>
        </w:rPr>
        <w:t>NPO</w:t>
      </w:r>
      <w:r w:rsidRPr="00D56071">
        <w:rPr>
          <w:sz w:val="21"/>
          <w:szCs w:val="26"/>
        </w:rPr>
        <w:t>ネットワーク</w:t>
      </w:r>
    </w:p>
    <w:p w:rsidR="003F280D" w:rsidRPr="00D56071" w:rsidRDefault="003F280D" w:rsidP="003F280D">
      <w:pPr>
        <w:spacing w:after="0"/>
        <w:ind w:firstLineChars="100" w:firstLine="210"/>
        <w:rPr>
          <w:sz w:val="21"/>
          <w:szCs w:val="26"/>
        </w:rPr>
      </w:pPr>
      <w:r w:rsidRPr="00D56071">
        <w:rPr>
          <w:sz w:val="21"/>
          <w:szCs w:val="26"/>
        </w:rPr>
        <w:t>公益財団法人　ケア・インターナショナルジャパン</w:t>
      </w:r>
    </w:p>
    <w:p w:rsidR="003F280D" w:rsidRPr="00D56071" w:rsidRDefault="003F280D" w:rsidP="003F280D">
      <w:pPr>
        <w:spacing w:after="0"/>
        <w:ind w:firstLineChars="100" w:firstLine="210"/>
        <w:rPr>
          <w:sz w:val="21"/>
          <w:szCs w:val="26"/>
        </w:rPr>
      </w:pPr>
      <w:r w:rsidRPr="00D56071">
        <w:rPr>
          <w:sz w:val="21"/>
          <w:szCs w:val="26"/>
        </w:rPr>
        <w:t>特定非営利活動法人　国際協力</w:t>
      </w:r>
      <w:r w:rsidRPr="00D56071">
        <w:rPr>
          <w:sz w:val="21"/>
          <w:szCs w:val="26"/>
        </w:rPr>
        <w:t>NGO</w:t>
      </w:r>
      <w:r w:rsidRPr="00D56071">
        <w:rPr>
          <w:sz w:val="21"/>
          <w:szCs w:val="26"/>
        </w:rPr>
        <w:t>センター</w:t>
      </w:r>
    </w:p>
    <w:p w:rsidR="003F280D" w:rsidRPr="00D56071" w:rsidRDefault="003F280D" w:rsidP="003F280D">
      <w:pPr>
        <w:spacing w:after="0"/>
        <w:ind w:firstLineChars="100" w:firstLine="210"/>
        <w:rPr>
          <w:sz w:val="21"/>
          <w:szCs w:val="26"/>
        </w:rPr>
      </w:pPr>
      <w:r w:rsidRPr="00D56071">
        <w:rPr>
          <w:sz w:val="21"/>
          <w:szCs w:val="26"/>
        </w:rPr>
        <w:t>国連生物多様性の</w:t>
      </w:r>
      <w:r w:rsidRPr="00D56071">
        <w:rPr>
          <w:sz w:val="21"/>
          <w:szCs w:val="26"/>
        </w:rPr>
        <w:t>10</w:t>
      </w:r>
      <w:r w:rsidRPr="00D56071">
        <w:rPr>
          <w:sz w:val="21"/>
          <w:szCs w:val="26"/>
        </w:rPr>
        <w:t>年市民ネットワーク</w:t>
      </w:r>
    </w:p>
    <w:p w:rsidR="003F280D" w:rsidRPr="00D56071" w:rsidRDefault="003F280D" w:rsidP="003F280D">
      <w:pPr>
        <w:spacing w:after="0"/>
        <w:ind w:firstLineChars="100" w:firstLine="210"/>
        <w:rPr>
          <w:sz w:val="21"/>
          <w:szCs w:val="26"/>
        </w:rPr>
      </w:pPr>
      <w:r w:rsidRPr="00D56071">
        <w:rPr>
          <w:sz w:val="21"/>
          <w:szCs w:val="26"/>
        </w:rPr>
        <w:t xml:space="preserve">一般財団法人　</w:t>
      </w:r>
      <w:r w:rsidRPr="00D56071">
        <w:rPr>
          <w:sz w:val="21"/>
          <w:szCs w:val="26"/>
        </w:rPr>
        <w:t>CSO</w:t>
      </w:r>
      <w:r w:rsidRPr="00D56071">
        <w:rPr>
          <w:sz w:val="21"/>
          <w:szCs w:val="26"/>
        </w:rPr>
        <w:t>ネットワーク</w:t>
      </w:r>
    </w:p>
    <w:p w:rsidR="003F280D" w:rsidRPr="00D56071" w:rsidRDefault="003F280D" w:rsidP="003F280D">
      <w:pPr>
        <w:spacing w:after="0"/>
        <w:ind w:firstLineChars="100" w:firstLine="210"/>
        <w:rPr>
          <w:sz w:val="21"/>
          <w:szCs w:val="26"/>
        </w:rPr>
      </w:pPr>
      <w:r w:rsidRPr="00D56071">
        <w:rPr>
          <w:sz w:val="21"/>
          <w:szCs w:val="26"/>
        </w:rPr>
        <w:t xml:space="preserve">特定非営利活動法人　</w:t>
      </w:r>
      <w:r w:rsidRPr="00D56071">
        <w:rPr>
          <w:sz w:val="21"/>
          <w:szCs w:val="26"/>
        </w:rPr>
        <w:t>CWS Japan</w:t>
      </w:r>
    </w:p>
    <w:p w:rsidR="003F280D" w:rsidRPr="00D56071" w:rsidRDefault="003F280D" w:rsidP="003F280D">
      <w:pPr>
        <w:spacing w:after="0"/>
        <w:ind w:firstLineChars="100" w:firstLine="210"/>
        <w:rPr>
          <w:sz w:val="21"/>
          <w:szCs w:val="26"/>
        </w:rPr>
      </w:pPr>
      <w:r w:rsidRPr="00D56071">
        <w:rPr>
          <w:sz w:val="21"/>
          <w:szCs w:val="26"/>
        </w:rPr>
        <w:t>特定非営利活動法人　シャプラニール＝市民による海外協力の会</w:t>
      </w:r>
    </w:p>
    <w:p w:rsidR="003F280D" w:rsidRPr="00D56071" w:rsidRDefault="003F280D" w:rsidP="003F280D">
      <w:pPr>
        <w:spacing w:after="0"/>
        <w:ind w:firstLineChars="100" w:firstLine="210"/>
        <w:rPr>
          <w:sz w:val="21"/>
          <w:szCs w:val="26"/>
        </w:rPr>
      </w:pPr>
      <w:r w:rsidRPr="00D56071">
        <w:rPr>
          <w:sz w:val="21"/>
          <w:szCs w:val="26"/>
        </w:rPr>
        <w:t>特定非営利活動法人　シャローム</w:t>
      </w:r>
    </w:p>
    <w:p w:rsidR="003F280D" w:rsidRPr="00D56071" w:rsidRDefault="003F280D" w:rsidP="003F280D">
      <w:pPr>
        <w:spacing w:after="0"/>
        <w:ind w:firstLineChars="100" w:firstLine="210"/>
        <w:rPr>
          <w:sz w:val="21"/>
          <w:szCs w:val="26"/>
        </w:rPr>
      </w:pPr>
      <w:r w:rsidRPr="00D56071">
        <w:rPr>
          <w:sz w:val="21"/>
          <w:szCs w:val="26"/>
        </w:rPr>
        <w:t>公益社団法人　セーブ･ザ･チルドレン・ジャパン</w:t>
      </w:r>
    </w:p>
    <w:p w:rsidR="003F280D" w:rsidRPr="00D56071" w:rsidRDefault="003F280D" w:rsidP="003F280D">
      <w:pPr>
        <w:spacing w:after="0"/>
        <w:ind w:firstLineChars="100" w:firstLine="210"/>
        <w:rPr>
          <w:sz w:val="21"/>
          <w:szCs w:val="26"/>
        </w:rPr>
      </w:pPr>
      <w:r w:rsidRPr="00D56071">
        <w:rPr>
          <w:sz w:val="21"/>
          <w:szCs w:val="26"/>
        </w:rPr>
        <w:t>世界女性会議岡山連絡会</w:t>
      </w:r>
    </w:p>
    <w:p w:rsidR="003F280D" w:rsidRPr="00D56071" w:rsidRDefault="003F280D" w:rsidP="003F280D">
      <w:pPr>
        <w:spacing w:after="0"/>
        <w:ind w:firstLineChars="100" w:firstLine="210"/>
        <w:rPr>
          <w:sz w:val="21"/>
          <w:szCs w:val="26"/>
        </w:rPr>
      </w:pPr>
      <w:r w:rsidRPr="00D56071">
        <w:rPr>
          <w:sz w:val="21"/>
          <w:szCs w:val="26"/>
        </w:rPr>
        <w:t>男女共同参画と災害・復興ネットワーク</w:t>
      </w:r>
    </w:p>
    <w:p w:rsidR="003F280D" w:rsidRPr="00D56071" w:rsidRDefault="003F280D" w:rsidP="003F280D">
      <w:pPr>
        <w:spacing w:after="0"/>
        <w:ind w:firstLineChars="100" w:firstLine="210"/>
        <w:rPr>
          <w:sz w:val="21"/>
          <w:szCs w:val="26"/>
        </w:rPr>
      </w:pPr>
      <w:r w:rsidRPr="00D56071">
        <w:rPr>
          <w:sz w:val="21"/>
          <w:szCs w:val="26"/>
        </w:rPr>
        <w:t>一般社団法人　地域連携プラットフォーム</w:t>
      </w:r>
    </w:p>
    <w:p w:rsidR="003F280D" w:rsidRPr="00D56071" w:rsidRDefault="003F280D" w:rsidP="003F280D">
      <w:pPr>
        <w:spacing w:after="0"/>
        <w:ind w:firstLineChars="100" w:firstLine="210"/>
        <w:rPr>
          <w:sz w:val="21"/>
          <w:szCs w:val="26"/>
        </w:rPr>
      </w:pPr>
      <w:r w:rsidRPr="00D56071">
        <w:rPr>
          <w:sz w:val="21"/>
          <w:szCs w:val="26"/>
        </w:rPr>
        <w:t xml:space="preserve">特定非営利活動法人　</w:t>
      </w:r>
      <w:r w:rsidRPr="00D56071">
        <w:rPr>
          <w:sz w:val="21"/>
          <w:szCs w:val="26"/>
        </w:rPr>
        <w:t>DPI</w:t>
      </w:r>
      <w:r w:rsidRPr="00D56071">
        <w:rPr>
          <w:sz w:val="21"/>
          <w:szCs w:val="26"/>
        </w:rPr>
        <w:t>日本会議</w:t>
      </w:r>
    </w:p>
    <w:p w:rsidR="003F280D" w:rsidRPr="00D56071" w:rsidRDefault="003F280D" w:rsidP="003F280D">
      <w:pPr>
        <w:spacing w:after="0"/>
        <w:ind w:firstLineChars="100" w:firstLine="210"/>
        <w:rPr>
          <w:sz w:val="21"/>
          <w:szCs w:val="26"/>
        </w:rPr>
      </w:pPr>
      <w:r w:rsidRPr="00D56071">
        <w:rPr>
          <w:sz w:val="21"/>
          <w:szCs w:val="26"/>
        </w:rPr>
        <w:t>特定非営利活動法人　チャイルド・ファンド・ジャパン</w:t>
      </w:r>
    </w:p>
    <w:p w:rsidR="003F280D" w:rsidRPr="00D56071" w:rsidRDefault="003F280D" w:rsidP="003F280D">
      <w:pPr>
        <w:spacing w:after="0"/>
        <w:ind w:firstLineChars="100" w:firstLine="210"/>
        <w:rPr>
          <w:sz w:val="21"/>
          <w:szCs w:val="26"/>
        </w:rPr>
      </w:pPr>
      <w:r w:rsidRPr="00D56071">
        <w:rPr>
          <w:sz w:val="21"/>
          <w:szCs w:val="26"/>
        </w:rPr>
        <w:t>特定非営利活動法人　日本イラク医療支援ネットワーク</w:t>
      </w:r>
    </w:p>
    <w:p w:rsidR="003F280D" w:rsidRPr="00D56071" w:rsidRDefault="003F280D" w:rsidP="003F280D">
      <w:pPr>
        <w:spacing w:after="0"/>
        <w:ind w:firstLineChars="100" w:firstLine="210"/>
        <w:rPr>
          <w:sz w:val="21"/>
          <w:szCs w:val="26"/>
        </w:rPr>
      </w:pPr>
      <w:r w:rsidRPr="00D56071">
        <w:rPr>
          <w:sz w:val="21"/>
          <w:szCs w:val="26"/>
        </w:rPr>
        <w:t>公益財団法人　日本</w:t>
      </w:r>
      <w:r w:rsidRPr="00D56071">
        <w:rPr>
          <w:sz w:val="21"/>
          <w:szCs w:val="26"/>
        </w:rPr>
        <w:t>YMCA</w:t>
      </w:r>
      <w:r w:rsidRPr="00D56071">
        <w:rPr>
          <w:sz w:val="21"/>
          <w:szCs w:val="26"/>
        </w:rPr>
        <w:t>同盟</w:t>
      </w:r>
    </w:p>
    <w:p w:rsidR="003F280D" w:rsidRPr="00D56071" w:rsidRDefault="003F280D" w:rsidP="003F280D">
      <w:pPr>
        <w:spacing w:after="0"/>
        <w:ind w:firstLineChars="100" w:firstLine="210"/>
        <w:rPr>
          <w:sz w:val="21"/>
          <w:szCs w:val="26"/>
        </w:rPr>
      </w:pPr>
      <w:r w:rsidRPr="00D56071">
        <w:rPr>
          <w:sz w:val="21"/>
          <w:szCs w:val="26"/>
        </w:rPr>
        <w:t>一般社団法人　ピースボート災害ボランティアセンター</w:t>
      </w:r>
    </w:p>
    <w:p w:rsidR="003F280D" w:rsidRPr="00D56071" w:rsidRDefault="003F280D" w:rsidP="003F280D">
      <w:pPr>
        <w:spacing w:after="0"/>
        <w:ind w:firstLineChars="100" w:firstLine="210"/>
        <w:rPr>
          <w:sz w:val="21"/>
          <w:szCs w:val="26"/>
        </w:rPr>
      </w:pPr>
      <w:r w:rsidRPr="00D56071">
        <w:rPr>
          <w:sz w:val="21"/>
          <w:szCs w:val="26"/>
        </w:rPr>
        <w:t>東日本大震災支援全国ネットワーク（</w:t>
      </w:r>
      <w:r w:rsidRPr="00D56071">
        <w:rPr>
          <w:sz w:val="21"/>
          <w:szCs w:val="26"/>
        </w:rPr>
        <w:t>JCN</w:t>
      </w:r>
      <w:r w:rsidRPr="00D56071">
        <w:rPr>
          <w:sz w:val="21"/>
          <w:szCs w:val="26"/>
        </w:rPr>
        <w:t>）</w:t>
      </w:r>
    </w:p>
    <w:p w:rsidR="003F280D" w:rsidRPr="00D56071" w:rsidRDefault="003F280D" w:rsidP="003F280D">
      <w:pPr>
        <w:spacing w:after="0"/>
        <w:ind w:firstLineChars="100" w:firstLine="210"/>
        <w:rPr>
          <w:sz w:val="21"/>
          <w:szCs w:val="26"/>
        </w:rPr>
      </w:pPr>
      <w:r w:rsidRPr="00D56071">
        <w:rPr>
          <w:sz w:val="21"/>
          <w:szCs w:val="26"/>
        </w:rPr>
        <w:t>特定非営利活動法人　ふくしま</w:t>
      </w:r>
      <w:r w:rsidRPr="00D56071">
        <w:rPr>
          <w:sz w:val="21"/>
          <w:szCs w:val="26"/>
        </w:rPr>
        <w:t>NPO</w:t>
      </w:r>
      <w:r w:rsidRPr="00D56071">
        <w:rPr>
          <w:sz w:val="21"/>
          <w:szCs w:val="26"/>
        </w:rPr>
        <w:t>ネットワークセンター</w:t>
      </w:r>
    </w:p>
    <w:p w:rsidR="003F280D" w:rsidRPr="00D56071" w:rsidRDefault="003F280D" w:rsidP="003F280D">
      <w:pPr>
        <w:spacing w:after="0"/>
        <w:ind w:firstLineChars="100" w:firstLine="210"/>
        <w:rPr>
          <w:sz w:val="21"/>
          <w:szCs w:val="26"/>
        </w:rPr>
      </w:pPr>
      <w:r w:rsidRPr="00D56071">
        <w:rPr>
          <w:sz w:val="21"/>
          <w:szCs w:val="26"/>
        </w:rPr>
        <w:t>特定非営利活動法人　ふくしま地球市民発伝所</w:t>
      </w:r>
    </w:p>
    <w:p w:rsidR="003F280D" w:rsidRPr="00D56071" w:rsidRDefault="003F280D" w:rsidP="003F280D">
      <w:pPr>
        <w:spacing w:after="0"/>
        <w:ind w:firstLineChars="100" w:firstLine="210"/>
        <w:rPr>
          <w:sz w:val="21"/>
          <w:szCs w:val="26"/>
        </w:rPr>
      </w:pPr>
      <w:r w:rsidRPr="00D56071">
        <w:rPr>
          <w:sz w:val="21"/>
          <w:szCs w:val="26"/>
        </w:rPr>
        <w:t>一般社団法人　ふくしま連携復興センター</w:t>
      </w:r>
    </w:p>
    <w:p w:rsidR="003F280D" w:rsidRPr="00D56071" w:rsidRDefault="003F280D" w:rsidP="003F280D">
      <w:pPr>
        <w:spacing w:after="0"/>
        <w:ind w:firstLineChars="100" w:firstLine="210"/>
        <w:rPr>
          <w:sz w:val="21"/>
          <w:szCs w:val="26"/>
        </w:rPr>
      </w:pPr>
      <w:r w:rsidRPr="00D56071">
        <w:rPr>
          <w:sz w:val="21"/>
          <w:szCs w:val="26"/>
        </w:rPr>
        <w:t>みやぎ連携復興センター</w:t>
      </w:r>
    </w:p>
    <w:p w:rsidR="003F280D" w:rsidRPr="00D56071" w:rsidRDefault="003F280D" w:rsidP="003F280D">
      <w:pPr>
        <w:spacing w:after="0"/>
        <w:ind w:firstLineChars="100" w:firstLine="210"/>
        <w:rPr>
          <w:sz w:val="21"/>
          <w:szCs w:val="26"/>
        </w:rPr>
      </w:pPr>
      <w:r w:rsidRPr="00D56071">
        <w:rPr>
          <w:sz w:val="21"/>
          <w:szCs w:val="26"/>
        </w:rPr>
        <w:t>みやぎジョネット（みやぎ女性復興支援ネットワーク）</w:t>
      </w:r>
    </w:p>
    <w:p w:rsidR="003F280D" w:rsidRPr="00D56071" w:rsidRDefault="003F280D" w:rsidP="003F280D">
      <w:pPr>
        <w:spacing w:after="0"/>
        <w:ind w:firstLineChars="100" w:firstLine="210"/>
        <w:rPr>
          <w:sz w:val="21"/>
          <w:szCs w:val="26"/>
        </w:rPr>
      </w:pPr>
      <w:r w:rsidRPr="00D56071">
        <w:rPr>
          <w:sz w:val="21"/>
          <w:szCs w:val="26"/>
        </w:rPr>
        <w:t>特定非営利活動法人　ワールド・ビジョン・ジャパン</w:t>
      </w:r>
    </w:p>
    <w:p w:rsidR="00033878" w:rsidRPr="00033878" w:rsidRDefault="0093023F" w:rsidP="00033878">
      <w:pPr>
        <w:spacing w:line="240" w:lineRule="auto"/>
        <w:jc w:val="center"/>
        <w:rPr>
          <w:b/>
          <w:sz w:val="32"/>
          <w:szCs w:val="32"/>
        </w:rPr>
      </w:pPr>
      <w:r w:rsidRPr="00033878">
        <w:rPr>
          <w:rFonts w:hint="eastAsia"/>
          <w:b/>
          <w:sz w:val="32"/>
          <w:szCs w:val="32"/>
          <w:lang w:val="en-US"/>
        </w:rPr>
        <w:lastRenderedPageBreak/>
        <w:t>災害に強い社会作り</w:t>
      </w:r>
      <w:r w:rsidRPr="00033878">
        <w:rPr>
          <w:b/>
          <w:sz w:val="32"/>
          <w:szCs w:val="32"/>
          <w:lang w:val="en-US"/>
        </w:rPr>
        <w:t>CSO</w:t>
      </w:r>
      <w:r w:rsidRPr="00033878">
        <w:rPr>
          <w:rFonts w:hint="eastAsia"/>
          <w:b/>
          <w:sz w:val="32"/>
          <w:szCs w:val="32"/>
          <w:lang w:val="en-US"/>
        </w:rPr>
        <w:t>ネットワーク（仮称）</w:t>
      </w:r>
      <w:r w:rsidR="00A9738C" w:rsidRPr="00033878">
        <w:rPr>
          <w:b/>
          <w:sz w:val="32"/>
          <w:szCs w:val="32"/>
        </w:rPr>
        <w:t xml:space="preserve"> </w:t>
      </w:r>
    </w:p>
    <w:p w:rsidR="0078100F" w:rsidRPr="00033878" w:rsidRDefault="00A9738C" w:rsidP="00033878">
      <w:pPr>
        <w:spacing w:line="240" w:lineRule="auto"/>
        <w:jc w:val="center"/>
        <w:rPr>
          <w:b/>
          <w:sz w:val="32"/>
          <w:szCs w:val="32"/>
        </w:rPr>
      </w:pPr>
      <w:r w:rsidRPr="00033878">
        <w:rPr>
          <w:rFonts w:hint="eastAsia"/>
          <w:b/>
          <w:sz w:val="32"/>
          <w:szCs w:val="32"/>
        </w:rPr>
        <w:t>（</w:t>
      </w:r>
      <w:r w:rsidRPr="00033878">
        <w:rPr>
          <w:b/>
          <w:sz w:val="32"/>
          <w:szCs w:val="32"/>
        </w:rPr>
        <w:t>Japan CSO Coalition for DRR</w:t>
      </w:r>
      <w:r w:rsidRPr="00033878">
        <w:rPr>
          <w:rFonts w:hint="eastAsia"/>
          <w:b/>
          <w:sz w:val="32"/>
          <w:szCs w:val="32"/>
        </w:rPr>
        <w:t>－</w:t>
      </w:r>
      <w:r w:rsidRPr="00033878">
        <w:rPr>
          <w:b/>
          <w:sz w:val="32"/>
          <w:szCs w:val="32"/>
        </w:rPr>
        <w:t>JCC</w:t>
      </w:r>
      <w:r w:rsidR="00FB0C47" w:rsidRPr="00033878">
        <w:rPr>
          <w:rFonts w:hint="eastAsia"/>
          <w:b/>
          <w:sz w:val="32"/>
          <w:szCs w:val="32"/>
        </w:rPr>
        <w:t>DRR</w:t>
      </w:r>
      <w:r w:rsidRPr="00033878">
        <w:rPr>
          <w:b/>
          <w:sz w:val="32"/>
          <w:szCs w:val="32"/>
        </w:rPr>
        <w:t>)</w:t>
      </w:r>
      <w:r w:rsidRPr="00033878">
        <w:rPr>
          <w:rFonts w:hint="eastAsia"/>
          <w:b/>
          <w:sz w:val="32"/>
          <w:szCs w:val="32"/>
        </w:rPr>
        <w:t xml:space="preserve">　概要</w:t>
      </w:r>
    </w:p>
    <w:p w:rsidR="00862B5D" w:rsidRDefault="00862B5D">
      <w:pPr>
        <w:spacing w:line="240" w:lineRule="exact"/>
      </w:pPr>
    </w:p>
    <w:p w:rsidR="00C221CA" w:rsidRDefault="00C804BC" w:rsidP="00C804BC">
      <w:pPr>
        <w:spacing w:after="0"/>
        <w:rPr>
          <w:lang w:val="en-US"/>
        </w:rPr>
      </w:pPr>
      <w:r w:rsidRPr="000F51CE">
        <w:rPr>
          <w:rFonts w:hint="eastAsia"/>
          <w:b/>
          <w:sz w:val="28"/>
          <w:lang w:val="en-US"/>
        </w:rPr>
        <w:t>■期間</w:t>
      </w:r>
      <w:r w:rsidRPr="00C804BC">
        <w:rPr>
          <w:rFonts w:hint="eastAsia"/>
          <w:lang w:val="en-US"/>
        </w:rPr>
        <w:t>：</w:t>
      </w:r>
    </w:p>
    <w:p w:rsidR="00C804BC" w:rsidRPr="005F52EC" w:rsidRDefault="00C221CA" w:rsidP="00C221CA">
      <w:pPr>
        <w:spacing w:after="0"/>
        <w:ind w:firstLineChars="100" w:firstLine="220"/>
        <w:rPr>
          <w:szCs w:val="22"/>
        </w:rPr>
      </w:pPr>
      <w:r>
        <w:rPr>
          <w:rFonts w:hint="eastAsia"/>
          <w:lang w:val="en-US"/>
        </w:rPr>
        <w:t>・</w:t>
      </w:r>
      <w:r w:rsidR="00E31B89" w:rsidRPr="005F52EC">
        <w:rPr>
          <w:rFonts w:hint="eastAsia"/>
          <w:szCs w:val="22"/>
          <w:lang w:val="en-US"/>
        </w:rPr>
        <w:t>2015</w:t>
      </w:r>
      <w:r w:rsidR="00E31B89" w:rsidRPr="005F52EC">
        <w:rPr>
          <w:rFonts w:hint="eastAsia"/>
          <w:szCs w:val="22"/>
          <w:lang w:val="en-US"/>
        </w:rPr>
        <w:t>年</w:t>
      </w:r>
      <w:r w:rsidR="001D2E32" w:rsidRPr="005F52EC">
        <w:rPr>
          <w:rFonts w:hint="eastAsia"/>
          <w:szCs w:val="22"/>
          <w:lang w:val="en-US"/>
        </w:rPr>
        <w:t>10</w:t>
      </w:r>
      <w:r w:rsidR="00E31B89" w:rsidRPr="005F52EC">
        <w:rPr>
          <w:rFonts w:hint="eastAsia"/>
          <w:szCs w:val="22"/>
          <w:lang w:val="en-US"/>
        </w:rPr>
        <w:t xml:space="preserve">月～　</w:t>
      </w:r>
      <w:r w:rsidR="00D9628A" w:rsidRPr="005F52EC">
        <w:rPr>
          <w:rFonts w:hint="eastAsia"/>
          <w:szCs w:val="22"/>
          <w:lang w:val="en-US"/>
        </w:rPr>
        <w:t>（</w:t>
      </w:r>
      <w:r w:rsidR="00FB0C47" w:rsidRPr="005F52EC">
        <w:rPr>
          <w:rFonts w:hint="eastAsia"/>
          <w:szCs w:val="22"/>
          <w:lang w:val="en-US"/>
        </w:rPr>
        <w:t>5</w:t>
      </w:r>
      <w:r w:rsidR="00E31B89" w:rsidRPr="005F52EC">
        <w:rPr>
          <w:rFonts w:hint="eastAsia"/>
          <w:szCs w:val="22"/>
          <w:lang w:val="en-US"/>
        </w:rPr>
        <w:t>年間</w:t>
      </w:r>
      <w:r w:rsidR="00D9628A" w:rsidRPr="005F52EC">
        <w:rPr>
          <w:rFonts w:hint="eastAsia"/>
          <w:szCs w:val="22"/>
          <w:lang w:val="en-US"/>
        </w:rPr>
        <w:t>）</w:t>
      </w:r>
    </w:p>
    <w:p w:rsidR="00C804BC" w:rsidRPr="00C804BC" w:rsidRDefault="00C804BC" w:rsidP="00C804BC">
      <w:pPr>
        <w:spacing w:after="0"/>
        <w:rPr>
          <w:lang w:val="en-US"/>
        </w:rPr>
      </w:pPr>
    </w:p>
    <w:p w:rsidR="00C804BC" w:rsidRPr="00C804BC" w:rsidRDefault="00C804BC" w:rsidP="00C804BC">
      <w:pPr>
        <w:spacing w:after="0"/>
        <w:rPr>
          <w:b/>
          <w:lang w:val="en-US"/>
        </w:rPr>
      </w:pPr>
      <w:r w:rsidRPr="000F51CE">
        <w:rPr>
          <w:rFonts w:hint="eastAsia"/>
          <w:b/>
          <w:sz w:val="28"/>
          <w:lang w:val="en-US"/>
        </w:rPr>
        <w:t>■参加資格と条件</w:t>
      </w:r>
      <w:r w:rsidRPr="00C804BC">
        <w:rPr>
          <w:rFonts w:hint="eastAsia"/>
          <w:b/>
          <w:lang w:val="en-US"/>
        </w:rPr>
        <w:t>：</w:t>
      </w:r>
    </w:p>
    <w:p w:rsidR="00C804BC" w:rsidRPr="00C804BC" w:rsidRDefault="00C804BC" w:rsidP="00C804BC">
      <w:pPr>
        <w:spacing w:after="0"/>
        <w:rPr>
          <w:lang w:val="en-US"/>
        </w:rPr>
      </w:pPr>
      <w:r w:rsidRPr="00C804BC">
        <w:rPr>
          <w:rFonts w:hint="eastAsia"/>
          <w:lang w:val="en-US"/>
        </w:rPr>
        <w:t xml:space="preserve">　</w:t>
      </w:r>
      <w:r w:rsidR="00FC35A4">
        <w:rPr>
          <w:rFonts w:hint="eastAsia"/>
          <w:lang w:val="en-US"/>
        </w:rPr>
        <w:t>・</w:t>
      </w:r>
      <w:r w:rsidRPr="00C804BC">
        <w:rPr>
          <w:rFonts w:hint="eastAsia"/>
          <w:lang w:val="en-US"/>
        </w:rPr>
        <w:t>日本に活動拠点を有する非営利の市民社会組織</w:t>
      </w:r>
      <w:bookmarkStart w:id="0" w:name="_GoBack"/>
      <w:bookmarkEnd w:id="0"/>
      <w:r w:rsidRPr="00C804BC">
        <w:rPr>
          <w:rFonts w:hint="eastAsia"/>
          <w:lang w:val="en-US"/>
        </w:rPr>
        <w:t>。</w:t>
      </w:r>
    </w:p>
    <w:p w:rsidR="00C804BC" w:rsidRPr="00C804BC" w:rsidRDefault="00C804BC" w:rsidP="00C804BC">
      <w:pPr>
        <w:spacing w:after="0"/>
        <w:rPr>
          <w:lang w:val="en-US"/>
        </w:rPr>
      </w:pPr>
      <w:r w:rsidRPr="00C804BC">
        <w:rPr>
          <w:rFonts w:hint="eastAsia"/>
          <w:lang w:val="en-US"/>
        </w:rPr>
        <w:t xml:space="preserve">　</w:t>
      </w:r>
      <w:r w:rsidR="00FC35A4">
        <w:rPr>
          <w:rFonts w:hint="eastAsia"/>
          <w:lang w:val="en-US"/>
        </w:rPr>
        <w:t>・</w:t>
      </w:r>
      <w:r w:rsidRPr="00C804BC">
        <w:rPr>
          <w:rFonts w:hint="eastAsia"/>
          <w:lang w:val="en-US"/>
        </w:rPr>
        <w:t>ネットワークの趣旨に賛成し、求めに応じて可能な範囲で一緒に行動する意向があること。</w:t>
      </w:r>
    </w:p>
    <w:p w:rsidR="00C804BC" w:rsidRPr="00C804BC" w:rsidRDefault="00FC35A4" w:rsidP="00EC03FE">
      <w:pPr>
        <w:spacing w:after="0"/>
        <w:ind w:firstLineChars="100" w:firstLine="220"/>
        <w:rPr>
          <w:lang w:val="en-US"/>
        </w:rPr>
      </w:pPr>
      <w:r>
        <w:rPr>
          <w:rFonts w:hint="eastAsia"/>
          <w:lang w:val="en-US"/>
        </w:rPr>
        <w:t>・</w:t>
      </w:r>
      <w:r w:rsidR="00C804BC" w:rsidRPr="00C804BC">
        <w:rPr>
          <w:rFonts w:hint="eastAsia"/>
          <w:lang w:val="en-US"/>
        </w:rPr>
        <w:t>参加団体名をホームページやパンフなどで公表することに同意できること。</w:t>
      </w:r>
    </w:p>
    <w:p w:rsidR="00C804BC" w:rsidRPr="00C804BC" w:rsidRDefault="00C804BC" w:rsidP="00C804BC">
      <w:pPr>
        <w:spacing w:after="0"/>
        <w:rPr>
          <w:lang w:val="en-US"/>
        </w:rPr>
      </w:pPr>
    </w:p>
    <w:p w:rsidR="00C804BC" w:rsidRPr="00C804BC" w:rsidRDefault="00C804BC" w:rsidP="00C804BC">
      <w:pPr>
        <w:spacing w:after="0"/>
        <w:rPr>
          <w:b/>
          <w:lang w:val="en-US"/>
        </w:rPr>
      </w:pPr>
      <w:r w:rsidRPr="000F51CE">
        <w:rPr>
          <w:rFonts w:hint="eastAsia"/>
          <w:b/>
          <w:sz w:val="28"/>
          <w:lang w:val="en-US"/>
        </w:rPr>
        <w:t>■申込方法</w:t>
      </w:r>
      <w:r w:rsidRPr="00C804BC">
        <w:rPr>
          <w:rFonts w:hint="eastAsia"/>
          <w:b/>
          <w:lang w:val="en-US"/>
        </w:rPr>
        <w:t>：</w:t>
      </w:r>
    </w:p>
    <w:p w:rsidR="00C804BC" w:rsidRPr="00C804BC" w:rsidRDefault="000557B4" w:rsidP="00C804BC">
      <w:pPr>
        <w:spacing w:after="0"/>
        <w:rPr>
          <w:lang w:val="en-US"/>
        </w:rPr>
      </w:pPr>
      <w:r>
        <w:rPr>
          <w:rFonts w:hint="eastAsia"/>
          <w:lang w:val="en-US"/>
        </w:rPr>
        <w:t xml:space="preserve">　</w:t>
      </w:r>
      <w:r w:rsidR="00FC35A4">
        <w:rPr>
          <w:rFonts w:hint="eastAsia"/>
          <w:lang w:val="en-US"/>
        </w:rPr>
        <w:t>・</w:t>
      </w:r>
      <w:r w:rsidR="00C354E0">
        <w:rPr>
          <w:rFonts w:hint="eastAsia"/>
          <w:lang w:val="en-US"/>
        </w:rPr>
        <w:t>下記フォームより</w:t>
      </w:r>
      <w:r w:rsidR="00746201">
        <w:rPr>
          <w:rFonts w:hint="eastAsia"/>
          <w:lang w:val="en-US"/>
        </w:rPr>
        <w:t>お申し込み</w:t>
      </w:r>
      <w:r w:rsidR="00C804BC" w:rsidRPr="00C804BC">
        <w:rPr>
          <w:rFonts w:hint="eastAsia"/>
          <w:lang w:val="en-US"/>
        </w:rPr>
        <w:t>ください。</w:t>
      </w:r>
    </w:p>
    <w:p w:rsidR="00766936" w:rsidRDefault="00FC35A4" w:rsidP="00766936">
      <w:pPr>
        <w:spacing w:after="0"/>
        <w:ind w:firstLineChars="100" w:firstLine="220"/>
        <w:rPr>
          <w:lang w:val="en-US"/>
        </w:rPr>
      </w:pPr>
      <w:r>
        <w:rPr>
          <w:rFonts w:hint="eastAsia"/>
          <w:lang w:val="en-US"/>
        </w:rPr>
        <w:t>・</w:t>
      </w:r>
      <w:r w:rsidR="00C804BC" w:rsidRPr="00C804BC">
        <w:rPr>
          <w:rFonts w:hint="eastAsia"/>
          <w:lang w:val="en-US"/>
        </w:rPr>
        <w:t>この申し込みは、本ネットワークが存在する期間内で随時受け付けています。</w:t>
      </w:r>
    </w:p>
    <w:p w:rsidR="00C804BC" w:rsidRPr="00C804BC" w:rsidRDefault="00FC35A4" w:rsidP="00766936">
      <w:pPr>
        <w:spacing w:after="0"/>
        <w:ind w:firstLineChars="100" w:firstLine="220"/>
        <w:rPr>
          <w:lang w:val="en-US"/>
        </w:rPr>
      </w:pPr>
      <w:r>
        <w:rPr>
          <w:rFonts w:hint="eastAsia"/>
          <w:lang w:val="en-US"/>
        </w:rPr>
        <w:t>・</w:t>
      </w:r>
      <w:r w:rsidR="00C804BC" w:rsidRPr="00C804BC">
        <w:rPr>
          <w:rFonts w:hint="eastAsia"/>
          <w:lang w:val="en-US"/>
        </w:rPr>
        <w:t>会費は不要です。</w:t>
      </w:r>
    </w:p>
    <w:p w:rsidR="00C804BC" w:rsidRDefault="00C804BC" w:rsidP="00C804BC">
      <w:pPr>
        <w:spacing w:after="0"/>
        <w:rPr>
          <w:lang w:val="en-US"/>
        </w:rPr>
      </w:pPr>
    </w:p>
    <w:tbl>
      <w:tblPr>
        <w:tblStyle w:val="af6"/>
        <w:tblW w:w="0" w:type="auto"/>
        <w:tblInd w:w="392" w:type="dxa"/>
        <w:tblLook w:val="04A0" w:firstRow="1" w:lastRow="0" w:firstColumn="1" w:lastColumn="0" w:noHBand="0" w:noVBand="1"/>
      </w:tblPr>
      <w:tblGrid>
        <w:gridCol w:w="9214"/>
      </w:tblGrid>
      <w:tr w:rsidR="00C44BCA" w:rsidTr="009011C7">
        <w:tc>
          <w:tcPr>
            <w:tcW w:w="9214" w:type="dxa"/>
            <w:tcBorders>
              <w:top w:val="single" w:sz="24" w:space="0" w:color="auto"/>
              <w:left w:val="single" w:sz="24" w:space="0" w:color="auto"/>
              <w:bottom w:val="single" w:sz="24" w:space="0" w:color="auto"/>
              <w:right w:val="single" w:sz="24" w:space="0" w:color="auto"/>
            </w:tcBorders>
          </w:tcPr>
          <w:p w:rsidR="00C44BCA" w:rsidRDefault="00C44BCA" w:rsidP="00C804BC">
            <w:pPr>
              <w:rPr>
                <w:lang w:val="en-US"/>
              </w:rPr>
            </w:pPr>
          </w:p>
          <w:p w:rsidR="00746201" w:rsidRDefault="00EB10E6" w:rsidP="00C44BCA">
            <w:pPr>
              <w:jc w:val="center"/>
              <w:rPr>
                <w:b/>
                <w:sz w:val="28"/>
                <w:lang w:val="en-US"/>
              </w:rPr>
            </w:pPr>
            <w:r w:rsidRPr="00746201">
              <w:rPr>
                <w:rFonts w:hint="eastAsia"/>
                <w:b/>
                <w:sz w:val="28"/>
                <w:lang w:val="en-US"/>
              </w:rPr>
              <w:t>参加申</w:t>
            </w:r>
            <w:r w:rsidR="00C44BCA" w:rsidRPr="00746201">
              <w:rPr>
                <w:rFonts w:hint="eastAsia"/>
                <w:b/>
                <w:sz w:val="28"/>
                <w:lang w:val="en-US"/>
              </w:rPr>
              <w:t>込</w:t>
            </w:r>
            <w:r w:rsidR="00746201">
              <w:rPr>
                <w:rFonts w:hint="eastAsia"/>
                <w:b/>
                <w:sz w:val="28"/>
                <w:lang w:val="en-US"/>
              </w:rPr>
              <w:t>ウェブフォーム</w:t>
            </w:r>
          </w:p>
          <w:p w:rsidR="00746201" w:rsidRPr="00487834" w:rsidRDefault="00746201" w:rsidP="00C44BCA">
            <w:pPr>
              <w:jc w:val="center"/>
              <w:rPr>
                <w:b/>
                <w:szCs w:val="22"/>
                <w:lang w:val="en-US"/>
              </w:rPr>
            </w:pPr>
          </w:p>
          <w:p w:rsidR="00C44BCA" w:rsidRPr="00746201" w:rsidRDefault="00817A01" w:rsidP="00C44BCA">
            <w:pPr>
              <w:jc w:val="center"/>
              <w:rPr>
                <w:b/>
                <w:sz w:val="28"/>
                <w:lang w:val="en-US"/>
              </w:rPr>
            </w:pPr>
            <w:hyperlink r:id="rId23" w:history="1">
              <w:r w:rsidR="00C44BCA" w:rsidRPr="00746201">
                <w:rPr>
                  <w:rStyle w:val="a8"/>
                  <w:b/>
                  <w:sz w:val="28"/>
                  <w:lang w:val="en-US"/>
                </w:rPr>
                <w:t>http://goo.gl/forms/eMfDBI7UK3</w:t>
              </w:r>
            </w:hyperlink>
          </w:p>
          <w:p w:rsidR="00C44BCA" w:rsidRDefault="00C44BCA" w:rsidP="00C804BC">
            <w:pPr>
              <w:rPr>
                <w:lang w:val="en-US"/>
              </w:rPr>
            </w:pPr>
          </w:p>
        </w:tc>
      </w:tr>
    </w:tbl>
    <w:p w:rsidR="00C44BCA" w:rsidRDefault="00C44BCA" w:rsidP="00C804BC">
      <w:pPr>
        <w:spacing w:after="0"/>
        <w:rPr>
          <w:lang w:val="en-US"/>
        </w:rPr>
      </w:pPr>
    </w:p>
    <w:p w:rsidR="000557B4" w:rsidRDefault="000557B4" w:rsidP="00C804BC">
      <w:pPr>
        <w:spacing w:after="0"/>
        <w:rPr>
          <w:lang w:val="en-US"/>
        </w:rPr>
      </w:pPr>
      <w:r>
        <w:rPr>
          <w:rFonts w:hint="eastAsia"/>
          <w:lang w:val="en-US"/>
        </w:rPr>
        <w:t>※ウェブフォームへのアクセスが難しい場合は、別紙の「</w:t>
      </w:r>
      <w:r w:rsidR="005E735A">
        <w:rPr>
          <w:rFonts w:hint="eastAsia"/>
          <w:lang w:val="en-US"/>
        </w:rPr>
        <w:t>参加</w:t>
      </w:r>
      <w:r>
        <w:rPr>
          <w:rFonts w:hint="eastAsia"/>
          <w:lang w:val="en-US"/>
        </w:rPr>
        <w:t>申込書」に記入の上、ファックスにてお送りください。できるだけウェブフォームのご利用をお願いいたします。</w:t>
      </w:r>
    </w:p>
    <w:p w:rsidR="000557B4" w:rsidRPr="00C804BC" w:rsidRDefault="000557B4" w:rsidP="00C804BC">
      <w:pPr>
        <w:spacing w:after="0"/>
        <w:rPr>
          <w:lang w:val="en-US"/>
        </w:rPr>
      </w:pPr>
    </w:p>
    <w:p w:rsidR="00C804BC" w:rsidRPr="004F0B50" w:rsidRDefault="00C804BC" w:rsidP="00C804BC">
      <w:pPr>
        <w:spacing w:after="0"/>
        <w:rPr>
          <w:b/>
        </w:rPr>
      </w:pPr>
      <w:r w:rsidRPr="004F0B50">
        <w:rPr>
          <w:rFonts w:hint="eastAsia"/>
          <w:b/>
          <w:sz w:val="28"/>
          <w:lang w:val="en-US"/>
        </w:rPr>
        <w:t>■設立大会</w:t>
      </w:r>
      <w:r w:rsidRPr="004F0B50">
        <w:rPr>
          <w:rFonts w:hint="eastAsia"/>
          <w:b/>
          <w:lang w:val="en-US"/>
        </w:rPr>
        <w:t>：</w:t>
      </w:r>
    </w:p>
    <w:p w:rsidR="00C804BC" w:rsidRPr="00FC35A4" w:rsidRDefault="00C804BC" w:rsidP="00C804BC">
      <w:pPr>
        <w:spacing w:after="0"/>
        <w:rPr>
          <w:b/>
          <w:sz w:val="28"/>
          <w:lang w:val="en-US"/>
        </w:rPr>
      </w:pPr>
      <w:r w:rsidRPr="00E31B89">
        <w:rPr>
          <w:rFonts w:hint="eastAsia"/>
          <w:lang w:val="en-US"/>
        </w:rPr>
        <w:t xml:space="preserve">　</w:t>
      </w:r>
      <w:r w:rsidRPr="00FC35A4">
        <w:rPr>
          <w:rFonts w:hint="eastAsia"/>
          <w:b/>
          <w:sz w:val="28"/>
          <w:lang w:val="en-US"/>
        </w:rPr>
        <w:t>日時：</w:t>
      </w:r>
      <w:r w:rsidR="005430CF" w:rsidRPr="00FC35A4">
        <w:rPr>
          <w:rFonts w:hint="eastAsia"/>
          <w:b/>
          <w:sz w:val="28"/>
          <w:lang w:val="en-US"/>
        </w:rPr>
        <w:t>2015</w:t>
      </w:r>
      <w:r w:rsidR="005430CF" w:rsidRPr="00FC35A4">
        <w:rPr>
          <w:rFonts w:hint="eastAsia"/>
          <w:b/>
          <w:sz w:val="28"/>
          <w:lang w:val="en-US"/>
        </w:rPr>
        <w:t>年</w:t>
      </w:r>
      <w:r w:rsidR="005430CF" w:rsidRPr="00FC35A4">
        <w:rPr>
          <w:rFonts w:hint="eastAsia"/>
          <w:b/>
          <w:sz w:val="28"/>
          <w:lang w:val="en-US"/>
        </w:rPr>
        <w:t>10</w:t>
      </w:r>
      <w:r w:rsidR="005430CF" w:rsidRPr="00FC35A4">
        <w:rPr>
          <w:rFonts w:hint="eastAsia"/>
          <w:b/>
          <w:sz w:val="28"/>
          <w:lang w:val="en-US"/>
        </w:rPr>
        <w:t>月</w:t>
      </w:r>
      <w:r w:rsidR="005430CF" w:rsidRPr="00FC35A4">
        <w:rPr>
          <w:rFonts w:hint="eastAsia"/>
          <w:b/>
          <w:sz w:val="28"/>
          <w:lang w:val="en-US"/>
        </w:rPr>
        <w:t>19</w:t>
      </w:r>
      <w:r w:rsidR="005430CF" w:rsidRPr="00FC35A4">
        <w:rPr>
          <w:rFonts w:hint="eastAsia"/>
          <w:b/>
          <w:sz w:val="28"/>
          <w:lang w:val="en-US"/>
        </w:rPr>
        <w:t>日（月）</w:t>
      </w:r>
      <w:r w:rsidR="005430CF" w:rsidRPr="00FC35A4">
        <w:rPr>
          <w:rFonts w:hint="eastAsia"/>
          <w:b/>
          <w:sz w:val="28"/>
          <w:lang w:val="en-US"/>
        </w:rPr>
        <w:t>16:00-18:00</w:t>
      </w:r>
    </w:p>
    <w:p w:rsidR="00C804BC" w:rsidRPr="00FC35A4" w:rsidRDefault="00C804BC" w:rsidP="00E31B89">
      <w:pPr>
        <w:spacing w:after="0"/>
        <w:rPr>
          <w:b/>
          <w:sz w:val="28"/>
          <w:lang w:val="en-US"/>
        </w:rPr>
      </w:pPr>
      <w:r w:rsidRPr="00FC35A4">
        <w:rPr>
          <w:rFonts w:hint="eastAsia"/>
          <w:b/>
          <w:sz w:val="28"/>
          <w:lang w:val="en-US"/>
        </w:rPr>
        <w:t xml:space="preserve">　場所：</w:t>
      </w:r>
      <w:r w:rsidR="005430CF" w:rsidRPr="00FC35A4">
        <w:rPr>
          <w:rFonts w:hint="eastAsia"/>
          <w:b/>
          <w:sz w:val="28"/>
          <w:lang w:val="en-US"/>
        </w:rPr>
        <w:t xml:space="preserve">早稲田奉仕園　</w:t>
      </w:r>
      <w:r w:rsidR="005B151B" w:rsidRPr="00FC35A4">
        <w:rPr>
          <w:rFonts w:hint="eastAsia"/>
          <w:b/>
          <w:sz w:val="28"/>
          <w:lang w:val="en-US"/>
        </w:rPr>
        <w:t>リバティ</w:t>
      </w:r>
      <w:r w:rsidR="005430CF" w:rsidRPr="00FC35A4">
        <w:rPr>
          <w:rFonts w:hint="eastAsia"/>
          <w:b/>
          <w:sz w:val="28"/>
          <w:lang w:val="en-US"/>
        </w:rPr>
        <w:t>ホール（東京都新宿区西早稲田</w:t>
      </w:r>
      <w:r w:rsidR="005430CF" w:rsidRPr="00FC35A4">
        <w:rPr>
          <w:rFonts w:hint="eastAsia"/>
          <w:b/>
          <w:sz w:val="28"/>
          <w:lang w:val="en-US"/>
        </w:rPr>
        <w:t>2-3-1</w:t>
      </w:r>
      <w:r w:rsidR="005430CF" w:rsidRPr="00FC35A4">
        <w:rPr>
          <w:rFonts w:hint="eastAsia"/>
          <w:b/>
          <w:sz w:val="28"/>
          <w:lang w:val="en-US"/>
        </w:rPr>
        <w:t>）</w:t>
      </w:r>
    </w:p>
    <w:p w:rsidR="00C804BC" w:rsidRPr="00FC35A4" w:rsidRDefault="009805EE" w:rsidP="00C804BC">
      <w:pPr>
        <w:spacing w:after="0"/>
        <w:rPr>
          <w:b/>
          <w:sz w:val="28"/>
          <w:lang w:val="en-US"/>
        </w:rPr>
      </w:pPr>
      <w:r w:rsidRPr="00FC35A4">
        <w:rPr>
          <w:rFonts w:hint="eastAsia"/>
          <w:b/>
          <w:sz w:val="28"/>
          <w:lang w:val="en-US"/>
        </w:rPr>
        <w:t xml:space="preserve">　アクセス：</w:t>
      </w:r>
      <w:hyperlink r:id="rId24" w:history="1">
        <w:r w:rsidRPr="00FC35A4">
          <w:rPr>
            <w:rStyle w:val="a8"/>
            <w:b/>
            <w:sz w:val="28"/>
            <w:lang w:val="en-US"/>
          </w:rPr>
          <w:t>http://www.hoshien.or.jp/map/index.html</w:t>
        </w:r>
      </w:hyperlink>
    </w:p>
    <w:p w:rsidR="009805EE" w:rsidRDefault="009805EE" w:rsidP="00C804BC">
      <w:pPr>
        <w:spacing w:after="0"/>
        <w:rPr>
          <w:lang w:val="en-US"/>
        </w:rPr>
      </w:pPr>
    </w:p>
    <w:p w:rsidR="000F51CE" w:rsidRDefault="000F51CE" w:rsidP="00C804BC">
      <w:pPr>
        <w:spacing w:after="0"/>
        <w:rPr>
          <w:lang w:val="en-US"/>
        </w:rPr>
      </w:pPr>
      <w:r>
        <w:rPr>
          <w:rFonts w:hint="eastAsia"/>
          <w:lang w:val="en-US"/>
        </w:rPr>
        <w:t xml:space="preserve">　※</w:t>
      </w:r>
      <w:r w:rsidR="00AC3C8C">
        <w:rPr>
          <w:rFonts w:hint="eastAsia"/>
          <w:lang w:val="en-US"/>
        </w:rPr>
        <w:t>設立大会への</w:t>
      </w:r>
      <w:r>
        <w:rPr>
          <w:rFonts w:hint="eastAsia"/>
          <w:lang w:val="en-US"/>
        </w:rPr>
        <w:t>参加申し込み</w:t>
      </w:r>
      <w:r w:rsidR="00307C1E">
        <w:rPr>
          <w:rFonts w:hint="eastAsia"/>
          <w:lang w:val="en-US"/>
        </w:rPr>
        <w:t>は</w:t>
      </w:r>
      <w:r>
        <w:rPr>
          <w:rFonts w:hint="eastAsia"/>
          <w:lang w:val="en-US"/>
        </w:rPr>
        <w:t>上記ウェブフォームからご記入ください。</w:t>
      </w:r>
    </w:p>
    <w:p w:rsidR="000F51CE" w:rsidRPr="00C804BC" w:rsidRDefault="000F51CE" w:rsidP="00C804BC">
      <w:pPr>
        <w:spacing w:after="0"/>
        <w:rPr>
          <w:lang w:val="en-US"/>
        </w:rPr>
      </w:pPr>
    </w:p>
    <w:p w:rsidR="00C804BC" w:rsidRPr="00C804BC" w:rsidRDefault="00C804BC" w:rsidP="00C804BC">
      <w:pPr>
        <w:spacing w:after="0"/>
        <w:rPr>
          <w:b/>
          <w:lang w:val="en-US"/>
        </w:rPr>
      </w:pPr>
      <w:r w:rsidRPr="000F51CE">
        <w:rPr>
          <w:rFonts w:hint="eastAsia"/>
          <w:b/>
          <w:sz w:val="28"/>
          <w:lang w:val="en-US"/>
        </w:rPr>
        <w:t>■お問い合わせ先</w:t>
      </w:r>
      <w:r w:rsidRPr="00C804BC">
        <w:rPr>
          <w:rFonts w:hint="eastAsia"/>
          <w:b/>
          <w:lang w:val="en-US"/>
        </w:rPr>
        <w:t>：</w:t>
      </w:r>
    </w:p>
    <w:p w:rsidR="00C804BC" w:rsidRPr="00C804BC" w:rsidRDefault="00543E5F" w:rsidP="00557F2E">
      <w:pPr>
        <w:spacing w:after="0"/>
        <w:ind w:firstLineChars="100" w:firstLine="220"/>
        <w:rPr>
          <w:lang w:val="en-US"/>
        </w:rPr>
      </w:pPr>
      <w:r w:rsidRPr="00543E5F">
        <w:rPr>
          <w:rFonts w:hint="eastAsia"/>
          <w:lang w:val="en-US"/>
        </w:rPr>
        <w:t>災害に強い社会作り</w:t>
      </w:r>
      <w:r w:rsidRPr="00543E5F">
        <w:rPr>
          <w:rFonts w:hint="eastAsia"/>
          <w:lang w:val="en-US"/>
        </w:rPr>
        <w:t>CSO</w:t>
      </w:r>
      <w:r w:rsidRPr="00543E5F">
        <w:rPr>
          <w:rFonts w:hint="eastAsia"/>
          <w:lang w:val="en-US"/>
        </w:rPr>
        <w:t>ネットワーク（仮称）</w:t>
      </w:r>
      <w:r w:rsidR="00E31B89" w:rsidRPr="00E31B89">
        <w:rPr>
          <w:rFonts w:hint="eastAsia"/>
          <w:lang w:val="en-US"/>
        </w:rPr>
        <w:t xml:space="preserve">　</w:t>
      </w:r>
      <w:r w:rsidR="00CC458C">
        <w:rPr>
          <w:rFonts w:hint="eastAsia"/>
          <w:lang w:val="en-US"/>
        </w:rPr>
        <w:t>暫定</w:t>
      </w:r>
      <w:r w:rsidR="00C804BC" w:rsidRPr="00C804BC">
        <w:rPr>
          <w:rFonts w:hint="eastAsia"/>
          <w:lang w:val="en-US"/>
        </w:rPr>
        <w:t>事務局</w:t>
      </w:r>
      <w:r w:rsidR="00E31B89">
        <w:rPr>
          <w:rFonts w:hint="eastAsia"/>
          <w:lang w:val="en-US"/>
        </w:rPr>
        <w:t>（担当：堀内</w:t>
      </w:r>
      <w:r w:rsidR="00ED7B34">
        <w:rPr>
          <w:rFonts w:hint="eastAsia"/>
          <w:lang w:val="en-US"/>
        </w:rPr>
        <w:t>・小美野</w:t>
      </w:r>
      <w:r w:rsidR="00C804BC" w:rsidRPr="00C804BC">
        <w:rPr>
          <w:rFonts w:hint="eastAsia"/>
          <w:lang w:val="en-US"/>
        </w:rPr>
        <w:t>）</w:t>
      </w:r>
    </w:p>
    <w:p w:rsidR="00C804BC" w:rsidRPr="00C804BC" w:rsidRDefault="00C804BC" w:rsidP="00557F2E">
      <w:pPr>
        <w:spacing w:after="0"/>
        <w:ind w:firstLineChars="200" w:firstLine="440"/>
        <w:rPr>
          <w:lang w:val="en-US"/>
        </w:rPr>
      </w:pPr>
      <w:r w:rsidRPr="00C804BC">
        <w:rPr>
          <w:rFonts w:hint="eastAsia"/>
          <w:lang w:val="en-US"/>
        </w:rPr>
        <w:t>特定非営利活動法人　国際協力</w:t>
      </w:r>
      <w:r w:rsidRPr="00C804BC">
        <w:rPr>
          <w:rFonts w:hint="eastAsia"/>
          <w:lang w:val="en-US"/>
        </w:rPr>
        <w:t>NGO</w:t>
      </w:r>
      <w:r w:rsidRPr="00C804BC">
        <w:rPr>
          <w:rFonts w:hint="eastAsia"/>
          <w:lang w:val="en-US"/>
        </w:rPr>
        <w:t>センター（</w:t>
      </w:r>
      <w:r w:rsidRPr="00C804BC">
        <w:rPr>
          <w:rFonts w:hint="eastAsia"/>
          <w:lang w:val="en-US"/>
        </w:rPr>
        <w:t>JANIC</w:t>
      </w:r>
      <w:r w:rsidRPr="00C804BC">
        <w:rPr>
          <w:rFonts w:hint="eastAsia"/>
          <w:lang w:val="en-US"/>
        </w:rPr>
        <w:t>）内</w:t>
      </w:r>
    </w:p>
    <w:p w:rsidR="00C804BC" w:rsidRPr="00C804BC" w:rsidRDefault="00C804BC" w:rsidP="00557F2E">
      <w:pPr>
        <w:spacing w:after="0"/>
        <w:ind w:firstLineChars="200" w:firstLine="440"/>
        <w:rPr>
          <w:lang w:val="en-US"/>
        </w:rPr>
      </w:pPr>
      <w:r w:rsidRPr="00C804BC">
        <w:rPr>
          <w:rFonts w:hint="eastAsia"/>
          <w:lang w:val="en-US"/>
        </w:rPr>
        <w:t>TEL</w:t>
      </w:r>
      <w:r w:rsidRPr="00C804BC">
        <w:rPr>
          <w:rFonts w:hint="eastAsia"/>
          <w:lang w:val="en-US"/>
        </w:rPr>
        <w:t>：</w:t>
      </w:r>
      <w:r w:rsidRPr="00C804BC">
        <w:rPr>
          <w:rFonts w:hint="eastAsia"/>
          <w:lang w:val="en-US"/>
        </w:rPr>
        <w:t>03-5292-2911 / FAX</w:t>
      </w:r>
      <w:r w:rsidRPr="00C804BC">
        <w:rPr>
          <w:rFonts w:hint="eastAsia"/>
          <w:lang w:val="en-US"/>
        </w:rPr>
        <w:t>：</w:t>
      </w:r>
      <w:r w:rsidRPr="00C804BC">
        <w:rPr>
          <w:rFonts w:hint="eastAsia"/>
          <w:lang w:val="en-US"/>
        </w:rPr>
        <w:t>03-5292-2912</w:t>
      </w:r>
    </w:p>
    <w:p w:rsidR="00C804BC" w:rsidRDefault="00C804BC" w:rsidP="00557F2E">
      <w:pPr>
        <w:spacing w:after="0"/>
        <w:ind w:firstLineChars="200" w:firstLine="440"/>
        <w:rPr>
          <w:lang w:val="en-US"/>
        </w:rPr>
      </w:pPr>
      <w:r w:rsidRPr="00C804BC">
        <w:rPr>
          <w:rFonts w:hint="eastAsia"/>
          <w:lang w:val="en-US"/>
        </w:rPr>
        <w:t>Email</w:t>
      </w:r>
      <w:r w:rsidRPr="00C804BC">
        <w:rPr>
          <w:rFonts w:hint="eastAsia"/>
          <w:lang w:val="en-US"/>
        </w:rPr>
        <w:t>：</w:t>
      </w:r>
      <w:r w:rsidR="003173AB" w:rsidRPr="003173AB">
        <w:t>jccdrr.staff@gmail.com</w:t>
      </w:r>
    </w:p>
    <w:p w:rsidR="00FB0C47" w:rsidRDefault="00756CDF" w:rsidP="00756CDF">
      <w:pPr>
        <w:spacing w:after="0"/>
        <w:jc w:val="right"/>
        <w:rPr>
          <w:lang w:val="en-US"/>
        </w:rPr>
      </w:pPr>
      <w:r>
        <w:rPr>
          <w:rFonts w:hint="eastAsia"/>
          <w:lang w:val="en-US"/>
        </w:rPr>
        <w:t>以上</w:t>
      </w:r>
    </w:p>
    <w:sectPr w:rsidR="00FB0C47" w:rsidSect="00FB0C47">
      <w:footerReference w:type="default" r:id="rId25"/>
      <w:pgSz w:w="11907" w:h="16839" w:code="9"/>
      <w:pgMar w:top="1191" w:right="964" w:bottom="1191" w:left="96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0355FF" w15:done="0"/>
  <w15:commentEx w15:paraId="1A4BB98F" w15:done="0"/>
  <w15:commentEx w15:paraId="735A2C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01" w:rsidRDefault="00817A01" w:rsidP="00EC03FE">
      <w:pPr>
        <w:spacing w:after="0" w:line="240" w:lineRule="auto"/>
      </w:pPr>
      <w:r>
        <w:separator/>
      </w:r>
    </w:p>
  </w:endnote>
  <w:endnote w:type="continuationSeparator" w:id="0">
    <w:p w:rsidR="00817A01" w:rsidRDefault="00817A01" w:rsidP="00EC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173153"/>
      <w:docPartObj>
        <w:docPartGallery w:val="Page Numbers (Bottom of Page)"/>
        <w:docPartUnique/>
      </w:docPartObj>
    </w:sdtPr>
    <w:sdtEndPr/>
    <w:sdtContent>
      <w:p w:rsidR="00B3346E" w:rsidRDefault="00AB36CB">
        <w:pPr>
          <w:pStyle w:val="ab"/>
          <w:jc w:val="center"/>
        </w:pPr>
        <w:r>
          <w:fldChar w:fldCharType="begin"/>
        </w:r>
        <w:r w:rsidR="00B3346E">
          <w:instrText>PAGE   \* MERGEFORMAT</w:instrText>
        </w:r>
        <w:r>
          <w:fldChar w:fldCharType="separate"/>
        </w:r>
        <w:r w:rsidR="00D872BF" w:rsidRPr="00D872BF">
          <w:rPr>
            <w:noProof/>
            <w:lang w:val="ja-JP"/>
          </w:rPr>
          <w:t>5</w:t>
        </w:r>
        <w:r>
          <w:fldChar w:fldCharType="end"/>
        </w:r>
      </w:p>
    </w:sdtContent>
  </w:sdt>
  <w:p w:rsidR="00B3346E" w:rsidRDefault="00B334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01" w:rsidRDefault="00817A01" w:rsidP="00EC03FE">
      <w:pPr>
        <w:spacing w:after="0" w:line="240" w:lineRule="auto"/>
      </w:pPr>
      <w:r>
        <w:separator/>
      </w:r>
    </w:p>
  </w:footnote>
  <w:footnote w:type="continuationSeparator" w:id="0">
    <w:p w:rsidR="00817A01" w:rsidRDefault="00817A01" w:rsidP="00EC0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2E82"/>
    <w:multiLevelType w:val="hybridMultilevel"/>
    <w:tmpl w:val="F75C31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8C31DA"/>
    <w:multiLevelType w:val="hybridMultilevel"/>
    <w:tmpl w:val="73FAA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785CEA"/>
    <w:multiLevelType w:val="hybridMultilevel"/>
    <w:tmpl w:val="AAACF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86404E"/>
    <w:multiLevelType w:val="hybridMultilevel"/>
    <w:tmpl w:val="7952B5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hi">
    <w15:presenceInfo w15:providerId="None" w15:userId="T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2"/>
  </w:compat>
  <w:rsids>
    <w:rsidRoot w:val="00ED7A26"/>
    <w:rsid w:val="00007355"/>
    <w:rsid w:val="00023F26"/>
    <w:rsid w:val="00033878"/>
    <w:rsid w:val="00040407"/>
    <w:rsid w:val="00054D4D"/>
    <w:rsid w:val="000557B4"/>
    <w:rsid w:val="00062534"/>
    <w:rsid w:val="00091099"/>
    <w:rsid w:val="000A6915"/>
    <w:rsid w:val="000D5206"/>
    <w:rsid w:val="000E744A"/>
    <w:rsid w:val="000F1DAF"/>
    <w:rsid w:val="000F51CE"/>
    <w:rsid w:val="00105A00"/>
    <w:rsid w:val="00107093"/>
    <w:rsid w:val="00112BDF"/>
    <w:rsid w:val="0011326D"/>
    <w:rsid w:val="001200F1"/>
    <w:rsid w:val="0012324D"/>
    <w:rsid w:val="001424B5"/>
    <w:rsid w:val="00154F66"/>
    <w:rsid w:val="00166E8D"/>
    <w:rsid w:val="001701C6"/>
    <w:rsid w:val="001A2BE8"/>
    <w:rsid w:val="001C1D01"/>
    <w:rsid w:val="001C3064"/>
    <w:rsid w:val="001D2E32"/>
    <w:rsid w:val="001D5A5C"/>
    <w:rsid w:val="001E1F97"/>
    <w:rsid w:val="00216E80"/>
    <w:rsid w:val="0022402D"/>
    <w:rsid w:val="00233E8F"/>
    <w:rsid w:val="00236ACF"/>
    <w:rsid w:val="00237EA4"/>
    <w:rsid w:val="00260AE8"/>
    <w:rsid w:val="00290AEA"/>
    <w:rsid w:val="002A5310"/>
    <w:rsid w:val="002C3B0B"/>
    <w:rsid w:val="002E0E98"/>
    <w:rsid w:val="002F698B"/>
    <w:rsid w:val="00307C1E"/>
    <w:rsid w:val="003173AB"/>
    <w:rsid w:val="00327D42"/>
    <w:rsid w:val="003336F5"/>
    <w:rsid w:val="00385FF2"/>
    <w:rsid w:val="00397E4C"/>
    <w:rsid w:val="003E65BE"/>
    <w:rsid w:val="003E6626"/>
    <w:rsid w:val="003F280D"/>
    <w:rsid w:val="003F630B"/>
    <w:rsid w:val="00454DCB"/>
    <w:rsid w:val="00460523"/>
    <w:rsid w:val="00487834"/>
    <w:rsid w:val="0049711D"/>
    <w:rsid w:val="004A2F4B"/>
    <w:rsid w:val="004B449B"/>
    <w:rsid w:val="004C09A0"/>
    <w:rsid w:val="004D4893"/>
    <w:rsid w:val="004E30BC"/>
    <w:rsid w:val="004F0B50"/>
    <w:rsid w:val="004F3EF9"/>
    <w:rsid w:val="004F61D5"/>
    <w:rsid w:val="00542372"/>
    <w:rsid w:val="00542669"/>
    <w:rsid w:val="005430CF"/>
    <w:rsid w:val="00543E5F"/>
    <w:rsid w:val="00547FAB"/>
    <w:rsid w:val="00557F2E"/>
    <w:rsid w:val="00561D59"/>
    <w:rsid w:val="00563654"/>
    <w:rsid w:val="005B151B"/>
    <w:rsid w:val="005C36B3"/>
    <w:rsid w:val="005D6F64"/>
    <w:rsid w:val="005E735A"/>
    <w:rsid w:val="005F52EC"/>
    <w:rsid w:val="00600C3C"/>
    <w:rsid w:val="00600F39"/>
    <w:rsid w:val="00607B9E"/>
    <w:rsid w:val="00620051"/>
    <w:rsid w:val="006548F3"/>
    <w:rsid w:val="00663431"/>
    <w:rsid w:val="006717D3"/>
    <w:rsid w:val="00672BDC"/>
    <w:rsid w:val="006B7861"/>
    <w:rsid w:val="006D3509"/>
    <w:rsid w:val="006E1891"/>
    <w:rsid w:val="00711476"/>
    <w:rsid w:val="0072626B"/>
    <w:rsid w:val="0073734E"/>
    <w:rsid w:val="007424C8"/>
    <w:rsid w:val="00746201"/>
    <w:rsid w:val="00756CDF"/>
    <w:rsid w:val="00766936"/>
    <w:rsid w:val="007717DE"/>
    <w:rsid w:val="0077652A"/>
    <w:rsid w:val="0078100F"/>
    <w:rsid w:val="007B6C80"/>
    <w:rsid w:val="007C5B55"/>
    <w:rsid w:val="007D42CE"/>
    <w:rsid w:val="00816E96"/>
    <w:rsid w:val="00817A01"/>
    <w:rsid w:val="008231C2"/>
    <w:rsid w:val="0082326E"/>
    <w:rsid w:val="0082351C"/>
    <w:rsid w:val="008321DE"/>
    <w:rsid w:val="00862B5D"/>
    <w:rsid w:val="00872E71"/>
    <w:rsid w:val="00885BDD"/>
    <w:rsid w:val="008967C6"/>
    <w:rsid w:val="00897BE9"/>
    <w:rsid w:val="008A1F09"/>
    <w:rsid w:val="008B074F"/>
    <w:rsid w:val="008B577F"/>
    <w:rsid w:val="008D059E"/>
    <w:rsid w:val="008F3C4C"/>
    <w:rsid w:val="008F4614"/>
    <w:rsid w:val="009011C7"/>
    <w:rsid w:val="00911878"/>
    <w:rsid w:val="00923EBC"/>
    <w:rsid w:val="00924A87"/>
    <w:rsid w:val="0093023F"/>
    <w:rsid w:val="00932A12"/>
    <w:rsid w:val="009428E4"/>
    <w:rsid w:val="00957E2E"/>
    <w:rsid w:val="0097671A"/>
    <w:rsid w:val="009805EE"/>
    <w:rsid w:val="009C66A9"/>
    <w:rsid w:val="009E1005"/>
    <w:rsid w:val="009E5B54"/>
    <w:rsid w:val="009F0FC9"/>
    <w:rsid w:val="00A255C2"/>
    <w:rsid w:val="00A53215"/>
    <w:rsid w:val="00A9738C"/>
    <w:rsid w:val="00AA72E8"/>
    <w:rsid w:val="00AA78BC"/>
    <w:rsid w:val="00AB36CB"/>
    <w:rsid w:val="00AB4E3C"/>
    <w:rsid w:val="00AB7218"/>
    <w:rsid w:val="00AC3C8C"/>
    <w:rsid w:val="00AC63E5"/>
    <w:rsid w:val="00AD2D18"/>
    <w:rsid w:val="00AD4DED"/>
    <w:rsid w:val="00AF042D"/>
    <w:rsid w:val="00B23406"/>
    <w:rsid w:val="00B27A26"/>
    <w:rsid w:val="00B3346E"/>
    <w:rsid w:val="00B40DEB"/>
    <w:rsid w:val="00B554C7"/>
    <w:rsid w:val="00B6030C"/>
    <w:rsid w:val="00B619F6"/>
    <w:rsid w:val="00B632CB"/>
    <w:rsid w:val="00B65D7A"/>
    <w:rsid w:val="00B80070"/>
    <w:rsid w:val="00B92672"/>
    <w:rsid w:val="00BA16EA"/>
    <w:rsid w:val="00BD6BB7"/>
    <w:rsid w:val="00BE3647"/>
    <w:rsid w:val="00C20F58"/>
    <w:rsid w:val="00C221CA"/>
    <w:rsid w:val="00C319D5"/>
    <w:rsid w:val="00C32EED"/>
    <w:rsid w:val="00C354E0"/>
    <w:rsid w:val="00C358BC"/>
    <w:rsid w:val="00C44BCA"/>
    <w:rsid w:val="00C514E6"/>
    <w:rsid w:val="00C65FB2"/>
    <w:rsid w:val="00C77AE7"/>
    <w:rsid w:val="00C804BC"/>
    <w:rsid w:val="00C97D0C"/>
    <w:rsid w:val="00CA43DD"/>
    <w:rsid w:val="00CA7E4A"/>
    <w:rsid w:val="00CB1CA1"/>
    <w:rsid w:val="00CC458C"/>
    <w:rsid w:val="00CF1CED"/>
    <w:rsid w:val="00D15A54"/>
    <w:rsid w:val="00D16321"/>
    <w:rsid w:val="00D32F5A"/>
    <w:rsid w:val="00D56071"/>
    <w:rsid w:val="00D741B6"/>
    <w:rsid w:val="00D752E9"/>
    <w:rsid w:val="00D75997"/>
    <w:rsid w:val="00D872BF"/>
    <w:rsid w:val="00D94AF6"/>
    <w:rsid w:val="00D9628A"/>
    <w:rsid w:val="00DA5644"/>
    <w:rsid w:val="00DA6A88"/>
    <w:rsid w:val="00DB426B"/>
    <w:rsid w:val="00DC1CF6"/>
    <w:rsid w:val="00DC245F"/>
    <w:rsid w:val="00DE679B"/>
    <w:rsid w:val="00E10B82"/>
    <w:rsid w:val="00E31B89"/>
    <w:rsid w:val="00E37486"/>
    <w:rsid w:val="00E4748B"/>
    <w:rsid w:val="00E52ECE"/>
    <w:rsid w:val="00E64206"/>
    <w:rsid w:val="00E87D7E"/>
    <w:rsid w:val="00EB10E6"/>
    <w:rsid w:val="00EC03FE"/>
    <w:rsid w:val="00EC6A4E"/>
    <w:rsid w:val="00ED7A26"/>
    <w:rsid w:val="00ED7B34"/>
    <w:rsid w:val="00EF0C4E"/>
    <w:rsid w:val="00F04985"/>
    <w:rsid w:val="00F51881"/>
    <w:rsid w:val="00F720A2"/>
    <w:rsid w:val="00F77827"/>
    <w:rsid w:val="00F8430F"/>
    <w:rsid w:val="00FB0C47"/>
    <w:rsid w:val="00FB11BE"/>
    <w:rsid w:val="00FB6530"/>
    <w:rsid w:val="00FC35A4"/>
    <w:rsid w:val="00FE468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GB"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26"/>
    <w:pPr>
      <w:ind w:left="720"/>
      <w:contextualSpacing/>
    </w:pPr>
  </w:style>
  <w:style w:type="paragraph" w:styleId="a4">
    <w:name w:val="Balloon Text"/>
    <w:basedOn w:val="a"/>
    <w:link w:val="a5"/>
    <w:uiPriority w:val="99"/>
    <w:semiHidden/>
    <w:unhideWhenUsed/>
    <w:rsid w:val="0077652A"/>
    <w:pPr>
      <w:spacing w:after="0" w:line="240" w:lineRule="auto"/>
    </w:pPr>
    <w:rPr>
      <w:rFonts w:ascii="Tahoma" w:hAnsi="Tahoma" w:cs="Angsana New"/>
      <w:sz w:val="16"/>
      <w:szCs w:val="20"/>
    </w:rPr>
  </w:style>
  <w:style w:type="character" w:customStyle="1" w:styleId="a5">
    <w:name w:val="吹き出し (文字)"/>
    <w:basedOn w:val="a0"/>
    <w:link w:val="a4"/>
    <w:uiPriority w:val="99"/>
    <w:semiHidden/>
    <w:rsid w:val="0077652A"/>
    <w:rPr>
      <w:rFonts w:ascii="Tahoma" w:hAnsi="Tahoma" w:cs="Angsana New"/>
      <w:sz w:val="16"/>
      <w:szCs w:val="20"/>
    </w:rPr>
  </w:style>
  <w:style w:type="paragraph" w:styleId="a6">
    <w:name w:val="Closing"/>
    <w:basedOn w:val="a"/>
    <w:link w:val="a7"/>
    <w:rsid w:val="00C804BC"/>
    <w:pPr>
      <w:widowControl w:val="0"/>
      <w:spacing w:after="0" w:line="240" w:lineRule="auto"/>
      <w:jc w:val="right"/>
    </w:pPr>
    <w:rPr>
      <w:rFonts w:ascii="Century" w:eastAsia="ＭＳ 明朝" w:hAnsi="Century" w:cs="Times New Roman"/>
      <w:kern w:val="2"/>
      <w:sz w:val="21"/>
      <w:szCs w:val="24"/>
      <w:lang w:val="en-US" w:bidi="ar-SA"/>
    </w:rPr>
  </w:style>
  <w:style w:type="character" w:customStyle="1" w:styleId="a7">
    <w:name w:val="結語 (文字)"/>
    <w:basedOn w:val="a0"/>
    <w:link w:val="a6"/>
    <w:rsid w:val="00C804BC"/>
    <w:rPr>
      <w:rFonts w:ascii="Century" w:eastAsia="ＭＳ 明朝" w:hAnsi="Century" w:cs="Times New Roman"/>
      <w:kern w:val="2"/>
      <w:sz w:val="21"/>
      <w:szCs w:val="24"/>
      <w:lang w:val="en-US" w:bidi="ar-SA"/>
    </w:rPr>
  </w:style>
  <w:style w:type="character" w:styleId="a8">
    <w:name w:val="Hyperlink"/>
    <w:rsid w:val="00C804BC"/>
    <w:rPr>
      <w:color w:val="0000FF"/>
      <w:u w:val="single"/>
    </w:rPr>
  </w:style>
  <w:style w:type="paragraph" w:styleId="a9">
    <w:name w:val="header"/>
    <w:basedOn w:val="a"/>
    <w:link w:val="aa"/>
    <w:uiPriority w:val="99"/>
    <w:unhideWhenUsed/>
    <w:rsid w:val="00EC03FE"/>
    <w:pPr>
      <w:tabs>
        <w:tab w:val="center" w:pos="4252"/>
        <w:tab w:val="right" w:pos="8504"/>
      </w:tabs>
      <w:snapToGrid w:val="0"/>
    </w:pPr>
  </w:style>
  <w:style w:type="character" w:customStyle="1" w:styleId="aa">
    <w:name w:val="ヘッダー (文字)"/>
    <w:basedOn w:val="a0"/>
    <w:link w:val="a9"/>
    <w:uiPriority w:val="99"/>
    <w:rsid w:val="00EC03FE"/>
  </w:style>
  <w:style w:type="paragraph" w:styleId="ab">
    <w:name w:val="footer"/>
    <w:basedOn w:val="a"/>
    <w:link w:val="ac"/>
    <w:uiPriority w:val="99"/>
    <w:unhideWhenUsed/>
    <w:rsid w:val="00EC03FE"/>
    <w:pPr>
      <w:tabs>
        <w:tab w:val="center" w:pos="4252"/>
        <w:tab w:val="right" w:pos="8504"/>
      </w:tabs>
      <w:snapToGrid w:val="0"/>
    </w:pPr>
  </w:style>
  <w:style w:type="character" w:customStyle="1" w:styleId="ac">
    <w:name w:val="フッター (文字)"/>
    <w:basedOn w:val="a0"/>
    <w:link w:val="ab"/>
    <w:uiPriority w:val="99"/>
    <w:rsid w:val="00EC03FE"/>
  </w:style>
  <w:style w:type="character" w:styleId="ad">
    <w:name w:val="annotation reference"/>
    <w:basedOn w:val="a0"/>
    <w:uiPriority w:val="99"/>
    <w:semiHidden/>
    <w:unhideWhenUsed/>
    <w:rsid w:val="00EC03FE"/>
    <w:rPr>
      <w:sz w:val="18"/>
      <w:szCs w:val="18"/>
    </w:rPr>
  </w:style>
  <w:style w:type="paragraph" w:styleId="ae">
    <w:name w:val="annotation text"/>
    <w:basedOn w:val="a"/>
    <w:link w:val="af"/>
    <w:uiPriority w:val="99"/>
    <w:semiHidden/>
    <w:unhideWhenUsed/>
    <w:rsid w:val="00EC03FE"/>
  </w:style>
  <w:style w:type="character" w:customStyle="1" w:styleId="af">
    <w:name w:val="コメント文字列 (文字)"/>
    <w:basedOn w:val="a0"/>
    <w:link w:val="ae"/>
    <w:uiPriority w:val="99"/>
    <w:semiHidden/>
    <w:rsid w:val="00EC03FE"/>
  </w:style>
  <w:style w:type="paragraph" w:styleId="af0">
    <w:name w:val="annotation subject"/>
    <w:basedOn w:val="ae"/>
    <w:next w:val="ae"/>
    <w:link w:val="af1"/>
    <w:uiPriority w:val="99"/>
    <w:semiHidden/>
    <w:unhideWhenUsed/>
    <w:rsid w:val="00EC03FE"/>
    <w:rPr>
      <w:b/>
      <w:bCs/>
    </w:rPr>
  </w:style>
  <w:style w:type="character" w:customStyle="1" w:styleId="af1">
    <w:name w:val="コメント内容 (文字)"/>
    <w:basedOn w:val="af"/>
    <w:link w:val="af0"/>
    <w:uiPriority w:val="99"/>
    <w:semiHidden/>
    <w:rsid w:val="00EC03FE"/>
    <w:rPr>
      <w:b/>
      <w:bCs/>
    </w:rPr>
  </w:style>
  <w:style w:type="paragraph" w:styleId="af2">
    <w:name w:val="Date"/>
    <w:basedOn w:val="a"/>
    <w:next w:val="a"/>
    <w:link w:val="af3"/>
    <w:uiPriority w:val="99"/>
    <w:semiHidden/>
    <w:unhideWhenUsed/>
    <w:rsid w:val="00E64206"/>
  </w:style>
  <w:style w:type="character" w:customStyle="1" w:styleId="af3">
    <w:name w:val="日付 (文字)"/>
    <w:basedOn w:val="a0"/>
    <w:link w:val="af2"/>
    <w:uiPriority w:val="99"/>
    <w:semiHidden/>
    <w:rsid w:val="00E64206"/>
  </w:style>
  <w:style w:type="paragraph" w:styleId="af4">
    <w:name w:val="Plain Text"/>
    <w:basedOn w:val="a"/>
    <w:link w:val="af5"/>
    <w:uiPriority w:val="99"/>
    <w:unhideWhenUsed/>
    <w:rsid w:val="00672BDC"/>
    <w:pPr>
      <w:spacing w:after="0" w:line="240" w:lineRule="auto"/>
    </w:pPr>
    <w:rPr>
      <w:rFonts w:ascii="Consolas" w:hAnsi="Consolas"/>
      <w:sz w:val="21"/>
      <w:szCs w:val="26"/>
    </w:rPr>
  </w:style>
  <w:style w:type="character" w:customStyle="1" w:styleId="af5">
    <w:name w:val="書式なし (文字)"/>
    <w:basedOn w:val="a0"/>
    <w:link w:val="af4"/>
    <w:uiPriority w:val="99"/>
    <w:rsid w:val="00672BDC"/>
    <w:rPr>
      <w:rFonts w:ascii="Consolas" w:hAnsi="Consolas"/>
      <w:sz w:val="21"/>
      <w:szCs w:val="26"/>
    </w:rPr>
  </w:style>
  <w:style w:type="table" w:styleId="af6">
    <w:name w:val="Table Grid"/>
    <w:basedOn w:val="a1"/>
    <w:uiPriority w:val="59"/>
    <w:rsid w:val="00C4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GB"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26"/>
    <w:pPr>
      <w:ind w:left="720"/>
      <w:contextualSpacing/>
    </w:pPr>
  </w:style>
  <w:style w:type="paragraph" w:styleId="a4">
    <w:name w:val="Balloon Text"/>
    <w:basedOn w:val="a"/>
    <w:link w:val="a5"/>
    <w:uiPriority w:val="99"/>
    <w:semiHidden/>
    <w:unhideWhenUsed/>
    <w:rsid w:val="0077652A"/>
    <w:pPr>
      <w:spacing w:after="0" w:line="240" w:lineRule="auto"/>
    </w:pPr>
    <w:rPr>
      <w:rFonts w:ascii="Tahoma" w:hAnsi="Tahoma" w:cs="Angsana New"/>
      <w:sz w:val="16"/>
      <w:szCs w:val="20"/>
    </w:rPr>
  </w:style>
  <w:style w:type="character" w:customStyle="1" w:styleId="a5">
    <w:name w:val="吹き出し (文字)"/>
    <w:basedOn w:val="a0"/>
    <w:link w:val="a4"/>
    <w:uiPriority w:val="99"/>
    <w:semiHidden/>
    <w:rsid w:val="0077652A"/>
    <w:rPr>
      <w:rFonts w:ascii="Tahoma" w:hAnsi="Tahoma" w:cs="Angsana New"/>
      <w:sz w:val="16"/>
      <w:szCs w:val="20"/>
    </w:rPr>
  </w:style>
  <w:style w:type="paragraph" w:styleId="a6">
    <w:name w:val="Closing"/>
    <w:basedOn w:val="a"/>
    <w:link w:val="a7"/>
    <w:rsid w:val="00C804BC"/>
    <w:pPr>
      <w:widowControl w:val="0"/>
      <w:spacing w:after="0" w:line="240" w:lineRule="auto"/>
      <w:jc w:val="right"/>
    </w:pPr>
    <w:rPr>
      <w:rFonts w:ascii="Century" w:eastAsia="ＭＳ 明朝" w:hAnsi="Century" w:cs="Times New Roman"/>
      <w:kern w:val="2"/>
      <w:sz w:val="21"/>
      <w:szCs w:val="24"/>
      <w:lang w:val="en-US" w:bidi="ar-SA"/>
    </w:rPr>
  </w:style>
  <w:style w:type="character" w:customStyle="1" w:styleId="a7">
    <w:name w:val="結語 (文字)"/>
    <w:basedOn w:val="a0"/>
    <w:link w:val="a6"/>
    <w:rsid w:val="00C804BC"/>
    <w:rPr>
      <w:rFonts w:ascii="Century" w:eastAsia="ＭＳ 明朝" w:hAnsi="Century" w:cs="Times New Roman"/>
      <w:kern w:val="2"/>
      <w:sz w:val="21"/>
      <w:szCs w:val="24"/>
      <w:lang w:val="en-US" w:bidi="ar-SA"/>
    </w:rPr>
  </w:style>
  <w:style w:type="character" w:styleId="a8">
    <w:name w:val="Hyperlink"/>
    <w:rsid w:val="00C804BC"/>
    <w:rPr>
      <w:color w:val="0000FF"/>
      <w:u w:val="single"/>
    </w:rPr>
  </w:style>
  <w:style w:type="paragraph" w:styleId="a9">
    <w:name w:val="header"/>
    <w:basedOn w:val="a"/>
    <w:link w:val="aa"/>
    <w:uiPriority w:val="99"/>
    <w:unhideWhenUsed/>
    <w:rsid w:val="00EC03FE"/>
    <w:pPr>
      <w:tabs>
        <w:tab w:val="center" w:pos="4252"/>
        <w:tab w:val="right" w:pos="8504"/>
      </w:tabs>
      <w:snapToGrid w:val="0"/>
    </w:pPr>
  </w:style>
  <w:style w:type="character" w:customStyle="1" w:styleId="aa">
    <w:name w:val="ヘッダー (文字)"/>
    <w:basedOn w:val="a0"/>
    <w:link w:val="a9"/>
    <w:uiPriority w:val="99"/>
    <w:rsid w:val="00EC03FE"/>
  </w:style>
  <w:style w:type="paragraph" w:styleId="ab">
    <w:name w:val="footer"/>
    <w:basedOn w:val="a"/>
    <w:link w:val="ac"/>
    <w:uiPriority w:val="99"/>
    <w:unhideWhenUsed/>
    <w:rsid w:val="00EC03FE"/>
    <w:pPr>
      <w:tabs>
        <w:tab w:val="center" w:pos="4252"/>
        <w:tab w:val="right" w:pos="8504"/>
      </w:tabs>
      <w:snapToGrid w:val="0"/>
    </w:pPr>
  </w:style>
  <w:style w:type="character" w:customStyle="1" w:styleId="ac">
    <w:name w:val="フッター (文字)"/>
    <w:basedOn w:val="a0"/>
    <w:link w:val="ab"/>
    <w:uiPriority w:val="99"/>
    <w:rsid w:val="00EC03FE"/>
  </w:style>
  <w:style w:type="character" w:styleId="ad">
    <w:name w:val="annotation reference"/>
    <w:basedOn w:val="a0"/>
    <w:uiPriority w:val="99"/>
    <w:semiHidden/>
    <w:unhideWhenUsed/>
    <w:rsid w:val="00EC03FE"/>
    <w:rPr>
      <w:sz w:val="18"/>
      <w:szCs w:val="18"/>
    </w:rPr>
  </w:style>
  <w:style w:type="paragraph" w:styleId="ae">
    <w:name w:val="annotation text"/>
    <w:basedOn w:val="a"/>
    <w:link w:val="af"/>
    <w:uiPriority w:val="99"/>
    <w:semiHidden/>
    <w:unhideWhenUsed/>
    <w:rsid w:val="00EC03FE"/>
  </w:style>
  <w:style w:type="character" w:customStyle="1" w:styleId="af">
    <w:name w:val="コメント文字列 (文字)"/>
    <w:basedOn w:val="a0"/>
    <w:link w:val="ae"/>
    <w:uiPriority w:val="99"/>
    <w:semiHidden/>
    <w:rsid w:val="00EC03FE"/>
  </w:style>
  <w:style w:type="paragraph" w:styleId="af0">
    <w:name w:val="annotation subject"/>
    <w:basedOn w:val="ae"/>
    <w:next w:val="ae"/>
    <w:link w:val="af1"/>
    <w:uiPriority w:val="99"/>
    <w:semiHidden/>
    <w:unhideWhenUsed/>
    <w:rsid w:val="00EC03FE"/>
    <w:rPr>
      <w:b/>
      <w:bCs/>
    </w:rPr>
  </w:style>
  <w:style w:type="character" w:customStyle="1" w:styleId="af1">
    <w:name w:val="コメント内容 (文字)"/>
    <w:basedOn w:val="af"/>
    <w:link w:val="af0"/>
    <w:uiPriority w:val="99"/>
    <w:semiHidden/>
    <w:rsid w:val="00EC03FE"/>
    <w:rPr>
      <w:b/>
      <w:bCs/>
    </w:rPr>
  </w:style>
  <w:style w:type="paragraph" w:styleId="af2">
    <w:name w:val="Date"/>
    <w:basedOn w:val="a"/>
    <w:next w:val="a"/>
    <w:link w:val="af3"/>
    <w:uiPriority w:val="99"/>
    <w:semiHidden/>
    <w:unhideWhenUsed/>
    <w:rsid w:val="00E64206"/>
  </w:style>
  <w:style w:type="character" w:customStyle="1" w:styleId="af3">
    <w:name w:val="日付 (文字)"/>
    <w:basedOn w:val="a0"/>
    <w:link w:val="af2"/>
    <w:uiPriority w:val="99"/>
    <w:semiHidden/>
    <w:rsid w:val="00E64206"/>
  </w:style>
  <w:style w:type="paragraph" w:styleId="af4">
    <w:name w:val="Plain Text"/>
    <w:basedOn w:val="a"/>
    <w:link w:val="af5"/>
    <w:uiPriority w:val="99"/>
    <w:unhideWhenUsed/>
    <w:rsid w:val="00672BDC"/>
    <w:pPr>
      <w:spacing w:after="0" w:line="240" w:lineRule="auto"/>
    </w:pPr>
    <w:rPr>
      <w:rFonts w:ascii="Consolas" w:hAnsi="Consolas"/>
      <w:sz w:val="21"/>
      <w:szCs w:val="26"/>
    </w:rPr>
  </w:style>
  <w:style w:type="character" w:customStyle="1" w:styleId="af5">
    <w:name w:val="書式なし (文字)"/>
    <w:basedOn w:val="a0"/>
    <w:link w:val="af4"/>
    <w:uiPriority w:val="99"/>
    <w:rsid w:val="00672BDC"/>
    <w:rPr>
      <w:rFonts w:ascii="Consolas" w:hAnsi="Consolas"/>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466">
      <w:bodyDiv w:val="1"/>
      <w:marLeft w:val="0"/>
      <w:marRight w:val="0"/>
      <w:marTop w:val="0"/>
      <w:marBottom w:val="0"/>
      <w:divBdr>
        <w:top w:val="none" w:sz="0" w:space="0" w:color="auto"/>
        <w:left w:val="none" w:sz="0" w:space="0" w:color="auto"/>
        <w:bottom w:val="none" w:sz="0" w:space="0" w:color="auto"/>
        <w:right w:val="none" w:sz="0" w:space="0" w:color="auto"/>
      </w:divBdr>
    </w:div>
    <w:div w:id="157622130">
      <w:bodyDiv w:val="1"/>
      <w:marLeft w:val="0"/>
      <w:marRight w:val="0"/>
      <w:marTop w:val="0"/>
      <w:marBottom w:val="0"/>
      <w:divBdr>
        <w:top w:val="none" w:sz="0" w:space="0" w:color="auto"/>
        <w:left w:val="none" w:sz="0" w:space="0" w:color="auto"/>
        <w:bottom w:val="none" w:sz="0" w:space="0" w:color="auto"/>
        <w:right w:val="none" w:sz="0" w:space="0" w:color="auto"/>
      </w:divBdr>
    </w:div>
    <w:div w:id="9735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sdr.org/" TargetMode="External"/><Relationship Id="rId18" Type="http://schemas.openxmlformats.org/officeDocument/2006/relationships/hyperlink" Target="http://jcc2015.net/news/150318-p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orldhumanitariansummit.org/" TargetMode="External"/><Relationship Id="rId7" Type="http://schemas.openxmlformats.org/officeDocument/2006/relationships/footnotes" Target="footnotes.xml"/><Relationship Id="rId12" Type="http://schemas.openxmlformats.org/officeDocument/2006/relationships/hyperlink" Target="http://jcc2015.net/" TargetMode="External"/><Relationship Id="rId17" Type="http://schemas.openxmlformats.org/officeDocument/2006/relationships/hyperlink" Target="http://huairou.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rrn.net/" TargetMode="External"/><Relationship Id="rId20" Type="http://schemas.openxmlformats.org/officeDocument/2006/relationships/hyperlink" Target="http://www.unisdr.org/we/inform/events/4412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ic/gic/page4_001062.html" TargetMode="External"/><Relationship Id="rId24" Type="http://schemas.openxmlformats.org/officeDocument/2006/relationships/hyperlink" Target="http://www.hoshien.or.jp/map/index.html" TargetMode="External"/><Relationship Id="rId5" Type="http://schemas.openxmlformats.org/officeDocument/2006/relationships/settings" Target="settings.xml"/><Relationship Id="rId15" Type="http://schemas.openxmlformats.org/officeDocument/2006/relationships/hyperlink" Target="http://www.gndr.org/" TargetMode="External"/><Relationship Id="rId23" Type="http://schemas.openxmlformats.org/officeDocument/2006/relationships/hyperlink" Target="http://goo.gl/forms/eMfDBI7UK3" TargetMode="External"/><Relationship Id="rId28" Type="http://schemas.microsoft.com/office/2011/relationships/commentsExtended" Target="commentsExtended.xml"/><Relationship Id="rId10" Type="http://schemas.openxmlformats.org/officeDocument/2006/relationships/hyperlink" Target="http://www.wcdrr.org/" TargetMode="External"/><Relationship Id="rId19" Type="http://schemas.openxmlformats.org/officeDocument/2006/relationships/hyperlink" Target="https://www.humanitarianresponse.info/topics/environment/event/2015-environmental-emergencies-forum" TargetMode="External"/><Relationship Id="rId4" Type="http://schemas.microsoft.com/office/2007/relationships/stylesWithEffects" Target="stylesWithEffects.xml"/><Relationship Id="rId9" Type="http://schemas.openxmlformats.org/officeDocument/2006/relationships/hyperlink" Target="http://www.unisdr.org/files/1037_wakugumi1.pdf" TargetMode="External"/><Relationship Id="rId14" Type="http://schemas.openxmlformats.org/officeDocument/2006/relationships/hyperlink" Target="http://civilsociety.jcc2015.net/" TargetMode="External"/><Relationship Id="rId22" Type="http://schemas.openxmlformats.org/officeDocument/2006/relationships/hyperlink" Target="http://www.iucnworldconservationcongres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5E14-855F-49FD-83D0-8E77596A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1002</Words>
  <Characters>5717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teigen2</cp:lastModifiedBy>
  <cp:revision>76</cp:revision>
  <cp:lastPrinted>2015-09-03T08:00:00Z</cp:lastPrinted>
  <dcterms:created xsi:type="dcterms:W3CDTF">2015-07-29T00:09:00Z</dcterms:created>
  <dcterms:modified xsi:type="dcterms:W3CDTF">2015-09-08T08:54:00Z</dcterms:modified>
</cp:coreProperties>
</file>